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39AD" w14:textId="0BE5C34E" w:rsidR="008F10C2" w:rsidRDefault="008F10C2" w:rsidP="008F10C2">
      <w:pPr>
        <w:spacing w:after="0"/>
        <w:rPr>
          <w:rFonts w:ascii="Calibri" w:hAnsi="Calibri" w:cs="Calibri"/>
          <w:b/>
          <w:bCs/>
          <w:noProof/>
          <w:sz w:val="32"/>
          <w:szCs w:val="32"/>
          <w:lang w:eastAsia="en-GB"/>
        </w:rPr>
      </w:pPr>
      <w:r>
        <w:rPr>
          <w:rFonts w:ascii="Calibri" w:hAnsi="Calibri" w:cs="Calibri"/>
          <w:b/>
          <w:bCs/>
          <w:noProof/>
          <w:sz w:val="32"/>
          <w:szCs w:val="32"/>
          <w:lang w:eastAsia="en-GB"/>
          <w14:ligatures w14:val="standardContextual"/>
        </w:rPr>
        <w:drawing>
          <wp:inline distT="0" distB="0" distL="0" distR="0" wp14:anchorId="088235DF" wp14:editId="15CD6B6F">
            <wp:extent cx="1248655" cy="1248655"/>
            <wp:effectExtent l="0" t="0" r="8890" b="889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1804" cy="1251804"/>
                    </a:xfrm>
                    <a:prstGeom prst="rect">
                      <a:avLst/>
                    </a:prstGeom>
                  </pic:spPr>
                </pic:pic>
              </a:graphicData>
            </a:graphic>
          </wp:inline>
        </w:drawing>
      </w:r>
    </w:p>
    <w:p w14:paraId="0EC18660" w14:textId="77777777" w:rsidR="008F10C2" w:rsidRDefault="008F10C2" w:rsidP="007B5B5E">
      <w:pPr>
        <w:spacing w:after="0"/>
        <w:jc w:val="center"/>
        <w:rPr>
          <w:rFonts w:ascii="Calibri" w:hAnsi="Calibri" w:cs="Calibri"/>
          <w:b/>
          <w:bCs/>
          <w:noProof/>
          <w:sz w:val="32"/>
          <w:szCs w:val="32"/>
          <w:lang w:eastAsia="en-GB"/>
        </w:rPr>
      </w:pPr>
    </w:p>
    <w:p w14:paraId="0C6E6E8D" w14:textId="4E71164A" w:rsidR="007B5B5E" w:rsidRDefault="007B5B5E" w:rsidP="008F10C2">
      <w:pPr>
        <w:spacing w:after="0"/>
        <w:jc w:val="center"/>
        <w:rPr>
          <w:rFonts w:ascii="Calibri" w:hAnsi="Calibri" w:cs="Calibri"/>
          <w:b/>
          <w:bCs/>
          <w:noProof/>
          <w:sz w:val="32"/>
          <w:szCs w:val="32"/>
          <w:lang w:eastAsia="en-GB"/>
        </w:rPr>
      </w:pPr>
      <w:r>
        <w:rPr>
          <w:rFonts w:ascii="Calibri" w:hAnsi="Calibri" w:cs="Calibri"/>
          <w:b/>
          <w:bCs/>
          <w:noProof/>
          <w:sz w:val="32"/>
          <w:szCs w:val="32"/>
          <w:lang w:eastAsia="en-GB"/>
        </w:rPr>
        <w:t>The Change Foundation’s</w:t>
      </w:r>
    </w:p>
    <w:p w14:paraId="0EDD0022" w14:textId="4A57268B" w:rsidR="001B0B7C" w:rsidRDefault="007B5B5E" w:rsidP="007B5B5E">
      <w:pPr>
        <w:spacing w:after="0"/>
        <w:jc w:val="center"/>
        <w:rPr>
          <w:rFonts w:ascii="Calibri" w:hAnsi="Calibri" w:cs="Calibri"/>
          <w:b/>
          <w:bCs/>
          <w:noProof/>
          <w:sz w:val="32"/>
          <w:szCs w:val="32"/>
          <w:lang w:eastAsia="en-GB"/>
        </w:rPr>
      </w:pPr>
      <w:r>
        <w:rPr>
          <w:rFonts w:ascii="Calibri" w:hAnsi="Calibri" w:cs="Calibri"/>
          <w:b/>
          <w:bCs/>
          <w:noProof/>
          <w:sz w:val="32"/>
          <w:szCs w:val="32"/>
          <w:lang w:eastAsia="en-GB"/>
        </w:rPr>
        <w:t>Whistleblowing</w:t>
      </w:r>
      <w:r w:rsidR="001B0B7C">
        <w:rPr>
          <w:rFonts w:ascii="Calibri" w:hAnsi="Calibri" w:cs="Calibri"/>
          <w:b/>
          <w:bCs/>
          <w:noProof/>
          <w:sz w:val="32"/>
          <w:szCs w:val="32"/>
          <w:lang w:eastAsia="en-GB"/>
        </w:rPr>
        <w:t xml:space="preserve"> policy</w:t>
      </w:r>
    </w:p>
    <w:p w14:paraId="4F5AC023" w14:textId="77777777" w:rsidR="001B0B7C" w:rsidRDefault="001B0B7C" w:rsidP="001B0B7C">
      <w:pPr>
        <w:textAlignment w:val="baseline"/>
        <w:rPr>
          <w:rFonts w:ascii="Calibri" w:eastAsia="Times New Roman" w:hAnsi="Calibri" w:cs="Calibri"/>
          <w:b/>
          <w:bCs/>
          <w:sz w:val="24"/>
          <w:szCs w:val="24"/>
        </w:rPr>
      </w:pPr>
    </w:p>
    <w:p w14:paraId="6789E9DC" w14:textId="1DEF1132" w:rsidR="001B0B7C" w:rsidRDefault="001B0B7C" w:rsidP="001B0B7C">
      <w:pPr>
        <w:textAlignment w:val="baseline"/>
        <w:rPr>
          <w:rFonts w:ascii="Calibri" w:eastAsia="Times New Roman" w:hAnsi="Calibri" w:cs="Calibri"/>
          <w:sz w:val="24"/>
          <w:szCs w:val="24"/>
        </w:rPr>
      </w:pPr>
      <w:r>
        <w:rPr>
          <w:rFonts w:ascii="Calibri" w:eastAsia="Times New Roman" w:hAnsi="Calibri" w:cs="Calibri"/>
          <w:b/>
          <w:bCs/>
          <w:sz w:val="24"/>
          <w:szCs w:val="24"/>
        </w:rPr>
        <w:t>Contents</w:t>
      </w:r>
    </w:p>
    <w:p w14:paraId="30DD9362" w14:textId="77777777" w:rsidR="001B0B7C" w:rsidRDefault="001B0B7C" w:rsidP="001B0B7C">
      <w:pPr>
        <w:textAlignment w:val="baseline"/>
        <w:rPr>
          <w:rFonts w:ascii="Calibri" w:eastAsia="Times New Roman" w:hAnsi="Calibri" w:cs="Calibri"/>
          <w:sz w:val="18"/>
          <w:szCs w:val="18"/>
        </w:rPr>
      </w:pPr>
    </w:p>
    <w:p w14:paraId="3F6BF71C" w14:textId="77777777" w:rsidR="001B0B7C" w:rsidRDefault="001B0B7C" w:rsidP="001B0B7C">
      <w:pPr>
        <w:textAlignment w:val="baseline"/>
        <w:rPr>
          <w:rFonts w:ascii="Calibri" w:eastAsia="Times New Roman" w:hAnsi="Calibri" w:cs="Calibri"/>
          <w:sz w:val="18"/>
          <w:szCs w:val="18"/>
        </w:rPr>
      </w:pPr>
    </w:p>
    <w:p w14:paraId="2BF3C537" w14:textId="77777777" w:rsidR="001B0B7C" w:rsidRDefault="001B0B7C" w:rsidP="001B0B7C">
      <w:pPr>
        <w:numPr>
          <w:ilvl w:val="0"/>
          <w:numId w:val="1"/>
        </w:numPr>
        <w:spacing w:after="0" w:line="240" w:lineRule="auto"/>
        <w:ind w:left="0" w:firstLine="0"/>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Introduction </w:t>
      </w:r>
    </w:p>
    <w:p w14:paraId="41E192DE" w14:textId="77777777" w:rsidR="001B0B7C" w:rsidRDefault="001B0B7C" w:rsidP="001B0B7C">
      <w:pPr>
        <w:spacing w:after="0" w:line="240" w:lineRule="auto"/>
        <w:jc w:val="both"/>
        <w:textAlignment w:val="baseline"/>
        <w:rPr>
          <w:rFonts w:eastAsia="Times New Roman" w:cs="Arial"/>
          <w:color w:val="000000"/>
          <w:sz w:val="24"/>
          <w:szCs w:val="24"/>
          <w:lang w:eastAsia="en-GB"/>
        </w:rPr>
      </w:pPr>
    </w:p>
    <w:p w14:paraId="05CC17DB" w14:textId="77777777" w:rsidR="001B0B7C" w:rsidRDefault="001B0B7C" w:rsidP="001B0B7C">
      <w:pPr>
        <w:numPr>
          <w:ilvl w:val="0"/>
          <w:numId w:val="1"/>
        </w:numPr>
        <w:spacing w:after="0" w:line="240" w:lineRule="auto"/>
        <w:ind w:left="0" w:firstLine="0"/>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Whistleblowing</w:t>
      </w:r>
    </w:p>
    <w:p w14:paraId="01BBF1CC" w14:textId="77777777" w:rsidR="001B0B7C" w:rsidRDefault="001B0B7C" w:rsidP="001B0B7C">
      <w:pPr>
        <w:spacing w:after="0" w:line="240" w:lineRule="auto"/>
        <w:jc w:val="both"/>
        <w:textAlignment w:val="baseline"/>
        <w:rPr>
          <w:rFonts w:eastAsia="Times New Roman" w:cs="Arial"/>
          <w:color w:val="000000"/>
          <w:sz w:val="24"/>
          <w:szCs w:val="24"/>
          <w:lang w:eastAsia="en-GB"/>
        </w:rPr>
      </w:pPr>
    </w:p>
    <w:p w14:paraId="2237CC4B" w14:textId="77777777" w:rsidR="001B0B7C" w:rsidRDefault="001B0B7C" w:rsidP="001B0B7C">
      <w:pPr>
        <w:numPr>
          <w:ilvl w:val="0"/>
          <w:numId w:val="1"/>
        </w:numPr>
        <w:spacing w:after="0" w:line="240" w:lineRule="auto"/>
        <w:ind w:left="0" w:firstLine="0"/>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Raising and reporting your concerns</w:t>
      </w:r>
    </w:p>
    <w:p w14:paraId="51A52107" w14:textId="77777777" w:rsidR="001B0B7C" w:rsidRDefault="001B0B7C" w:rsidP="001B0B7C">
      <w:pPr>
        <w:spacing w:after="0" w:line="240" w:lineRule="auto"/>
        <w:jc w:val="both"/>
        <w:textAlignment w:val="baseline"/>
        <w:rPr>
          <w:rFonts w:eastAsia="Times New Roman" w:cs="Arial"/>
          <w:color w:val="000000"/>
          <w:sz w:val="24"/>
          <w:szCs w:val="24"/>
          <w:lang w:eastAsia="en-GB"/>
        </w:rPr>
      </w:pPr>
    </w:p>
    <w:p w14:paraId="46F0FAD6" w14:textId="77777777" w:rsidR="001B0B7C" w:rsidRDefault="001B0B7C" w:rsidP="001B0B7C">
      <w:pPr>
        <w:numPr>
          <w:ilvl w:val="0"/>
          <w:numId w:val="1"/>
        </w:numPr>
        <w:spacing w:after="0" w:line="240" w:lineRule="auto"/>
        <w:ind w:left="0" w:firstLine="0"/>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Who should I raise concerns with?</w:t>
      </w:r>
    </w:p>
    <w:p w14:paraId="25D3AFCC" w14:textId="77777777" w:rsidR="001B0B7C" w:rsidRDefault="001B0B7C" w:rsidP="001B0B7C">
      <w:pPr>
        <w:spacing w:after="0" w:line="240" w:lineRule="auto"/>
        <w:jc w:val="both"/>
        <w:textAlignment w:val="baseline"/>
        <w:rPr>
          <w:rFonts w:eastAsia="Times New Roman" w:cs="Arial"/>
          <w:color w:val="000000"/>
          <w:sz w:val="24"/>
          <w:szCs w:val="24"/>
          <w:lang w:eastAsia="en-GB"/>
        </w:rPr>
      </w:pPr>
    </w:p>
    <w:p w14:paraId="450BE699" w14:textId="77777777" w:rsidR="001B0B7C" w:rsidRDefault="001B0B7C" w:rsidP="001B0B7C">
      <w:pPr>
        <w:numPr>
          <w:ilvl w:val="0"/>
          <w:numId w:val="1"/>
        </w:numPr>
        <w:spacing w:after="0" w:line="240" w:lineRule="auto"/>
        <w:ind w:left="0" w:firstLine="0"/>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Confidentiality</w:t>
      </w:r>
    </w:p>
    <w:p w14:paraId="749A4BFA" w14:textId="77777777" w:rsidR="001B0B7C" w:rsidRDefault="001B0B7C" w:rsidP="001B0B7C">
      <w:pPr>
        <w:spacing w:after="0" w:line="240" w:lineRule="auto"/>
        <w:jc w:val="both"/>
        <w:textAlignment w:val="baseline"/>
        <w:rPr>
          <w:rFonts w:eastAsia="Times New Roman" w:cs="Arial"/>
          <w:color w:val="000000"/>
          <w:sz w:val="24"/>
          <w:szCs w:val="24"/>
          <w:lang w:eastAsia="en-GB"/>
        </w:rPr>
      </w:pPr>
    </w:p>
    <w:p w14:paraId="5E61B233" w14:textId="77777777" w:rsidR="001B0B7C" w:rsidRDefault="001B0B7C" w:rsidP="001B0B7C">
      <w:pPr>
        <w:numPr>
          <w:ilvl w:val="0"/>
          <w:numId w:val="1"/>
        </w:numPr>
        <w:spacing w:after="0" w:line="240" w:lineRule="auto"/>
        <w:ind w:left="0" w:firstLine="0"/>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How concerns will be handled</w:t>
      </w:r>
    </w:p>
    <w:p w14:paraId="64FE3C72" w14:textId="77777777" w:rsidR="001B0B7C" w:rsidRDefault="001B0B7C" w:rsidP="001B0B7C">
      <w:pPr>
        <w:spacing w:after="0" w:line="240" w:lineRule="auto"/>
        <w:jc w:val="both"/>
        <w:textAlignment w:val="baseline"/>
        <w:rPr>
          <w:rFonts w:eastAsia="Times New Roman" w:cs="Arial"/>
          <w:color w:val="000000"/>
          <w:sz w:val="24"/>
          <w:szCs w:val="24"/>
          <w:lang w:eastAsia="en-GB"/>
        </w:rPr>
      </w:pPr>
    </w:p>
    <w:p w14:paraId="0861CD2A" w14:textId="77777777" w:rsidR="001B0B7C" w:rsidRDefault="001B0B7C" w:rsidP="001B0B7C">
      <w:pPr>
        <w:numPr>
          <w:ilvl w:val="0"/>
          <w:numId w:val="1"/>
        </w:numPr>
        <w:spacing w:after="0" w:line="240" w:lineRule="auto"/>
        <w:ind w:left="0" w:firstLine="0"/>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External disclosures</w:t>
      </w:r>
    </w:p>
    <w:p w14:paraId="2B087F61" w14:textId="77777777" w:rsidR="001B0B7C" w:rsidRDefault="001B0B7C" w:rsidP="001B0B7C">
      <w:pPr>
        <w:spacing w:after="0" w:line="240" w:lineRule="auto"/>
        <w:jc w:val="both"/>
        <w:textAlignment w:val="baseline"/>
        <w:rPr>
          <w:rFonts w:eastAsia="Times New Roman" w:cs="Arial"/>
          <w:color w:val="000000"/>
          <w:sz w:val="24"/>
          <w:szCs w:val="24"/>
          <w:lang w:eastAsia="en-GB"/>
        </w:rPr>
      </w:pPr>
    </w:p>
    <w:p w14:paraId="000B6BC8" w14:textId="77777777" w:rsidR="001B0B7C" w:rsidRDefault="001B0B7C" w:rsidP="001B0B7C">
      <w:pPr>
        <w:numPr>
          <w:ilvl w:val="0"/>
          <w:numId w:val="1"/>
        </w:numPr>
        <w:spacing w:after="0" w:line="240" w:lineRule="auto"/>
        <w:ind w:left="0" w:firstLine="0"/>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Further help</w:t>
      </w:r>
    </w:p>
    <w:p w14:paraId="51328C55" w14:textId="77777777" w:rsidR="001B0B7C" w:rsidRDefault="001B0B7C" w:rsidP="001B0B7C">
      <w:pPr>
        <w:jc w:val="both"/>
        <w:textAlignment w:val="baseline"/>
        <w:rPr>
          <w:rFonts w:ascii="Calibri" w:eastAsia="Times New Roman" w:hAnsi="Calibri" w:cs="Calibri"/>
          <w:sz w:val="24"/>
          <w:szCs w:val="24"/>
        </w:rPr>
      </w:pPr>
    </w:p>
    <w:p w14:paraId="44009075" w14:textId="77777777" w:rsidR="001B0B7C" w:rsidRDefault="001B0B7C" w:rsidP="001B0B7C">
      <w:pPr>
        <w:jc w:val="both"/>
        <w:rPr>
          <w:rFonts w:ascii="Calibri" w:hAnsi="Calibri" w:cs="Calibri"/>
          <w:b/>
          <w:bCs/>
        </w:rPr>
      </w:pPr>
    </w:p>
    <w:tbl>
      <w:tblPr>
        <w:tblStyle w:val="TableGrid"/>
        <w:tblW w:w="0" w:type="auto"/>
        <w:tblInd w:w="-147" w:type="dxa"/>
        <w:tblLook w:val="04A0" w:firstRow="1" w:lastRow="0" w:firstColumn="1" w:lastColumn="0" w:noHBand="0" w:noVBand="1"/>
      </w:tblPr>
      <w:tblGrid>
        <w:gridCol w:w="2694"/>
        <w:gridCol w:w="6469"/>
      </w:tblGrid>
      <w:tr w:rsidR="001B0B7C" w14:paraId="731D5E31" w14:textId="77777777" w:rsidTr="001B0B7C">
        <w:tc>
          <w:tcPr>
            <w:tcW w:w="2694" w:type="dxa"/>
            <w:tcBorders>
              <w:top w:val="single" w:sz="4" w:space="0" w:color="auto"/>
              <w:left w:val="single" w:sz="4" w:space="0" w:color="auto"/>
              <w:bottom w:val="single" w:sz="4" w:space="0" w:color="auto"/>
              <w:right w:val="single" w:sz="4" w:space="0" w:color="auto"/>
            </w:tcBorders>
          </w:tcPr>
          <w:p w14:paraId="64B2AEF8" w14:textId="77777777" w:rsidR="001B0B7C" w:rsidRDefault="001B0B7C">
            <w:pPr>
              <w:spacing w:line="240" w:lineRule="auto"/>
              <w:jc w:val="both"/>
              <w:rPr>
                <w:rFonts w:ascii="Calibri" w:hAnsi="Calibri" w:cs="Calibri"/>
              </w:rPr>
            </w:pPr>
            <w:r>
              <w:rPr>
                <w:rFonts w:ascii="Calibri" w:hAnsi="Calibri" w:cs="Calibri"/>
              </w:rPr>
              <w:t>Date Approved:</w:t>
            </w:r>
          </w:p>
          <w:p w14:paraId="35EF5176" w14:textId="77777777" w:rsidR="001B0B7C" w:rsidRDefault="001B0B7C">
            <w:pPr>
              <w:spacing w:line="240" w:lineRule="auto"/>
              <w:jc w:val="both"/>
              <w:rPr>
                <w:rFonts w:ascii="Calibri" w:hAnsi="Calibri" w:cs="Calibri"/>
              </w:rPr>
            </w:pPr>
          </w:p>
        </w:tc>
        <w:tc>
          <w:tcPr>
            <w:tcW w:w="6469" w:type="dxa"/>
            <w:tcBorders>
              <w:top w:val="single" w:sz="4" w:space="0" w:color="auto"/>
              <w:left w:val="single" w:sz="4" w:space="0" w:color="auto"/>
              <w:bottom w:val="single" w:sz="4" w:space="0" w:color="auto"/>
              <w:right w:val="single" w:sz="4" w:space="0" w:color="auto"/>
            </w:tcBorders>
          </w:tcPr>
          <w:p w14:paraId="3914EEE3" w14:textId="77777777" w:rsidR="001B0B7C" w:rsidRDefault="001B0B7C">
            <w:pPr>
              <w:spacing w:line="240" w:lineRule="auto"/>
              <w:jc w:val="both"/>
              <w:rPr>
                <w:rFonts w:ascii="Calibri" w:hAnsi="Calibri" w:cs="Calibri"/>
              </w:rPr>
            </w:pPr>
          </w:p>
        </w:tc>
      </w:tr>
      <w:tr w:rsidR="001B0B7C" w14:paraId="306D64DE" w14:textId="77777777" w:rsidTr="001B0B7C">
        <w:tc>
          <w:tcPr>
            <w:tcW w:w="2694" w:type="dxa"/>
            <w:tcBorders>
              <w:top w:val="single" w:sz="4" w:space="0" w:color="auto"/>
              <w:left w:val="single" w:sz="4" w:space="0" w:color="auto"/>
              <w:bottom w:val="single" w:sz="4" w:space="0" w:color="auto"/>
              <w:right w:val="single" w:sz="4" w:space="0" w:color="auto"/>
            </w:tcBorders>
          </w:tcPr>
          <w:p w14:paraId="48B374F0" w14:textId="77777777" w:rsidR="001B0B7C" w:rsidRDefault="001B0B7C">
            <w:pPr>
              <w:spacing w:line="240" w:lineRule="auto"/>
              <w:jc w:val="both"/>
              <w:rPr>
                <w:rFonts w:ascii="Calibri" w:hAnsi="Calibri" w:cs="Calibri"/>
              </w:rPr>
            </w:pPr>
            <w:r>
              <w:rPr>
                <w:rFonts w:ascii="Calibri" w:hAnsi="Calibri" w:cs="Calibri"/>
              </w:rPr>
              <w:t>Date of Next review:</w:t>
            </w:r>
          </w:p>
          <w:p w14:paraId="2799EDD6" w14:textId="77777777" w:rsidR="001B0B7C" w:rsidRDefault="001B0B7C">
            <w:pPr>
              <w:spacing w:line="240" w:lineRule="auto"/>
              <w:jc w:val="both"/>
              <w:rPr>
                <w:rFonts w:ascii="Calibri" w:hAnsi="Calibri" w:cs="Calibri"/>
              </w:rPr>
            </w:pPr>
          </w:p>
        </w:tc>
        <w:tc>
          <w:tcPr>
            <w:tcW w:w="6469" w:type="dxa"/>
            <w:tcBorders>
              <w:top w:val="single" w:sz="4" w:space="0" w:color="auto"/>
              <w:left w:val="single" w:sz="4" w:space="0" w:color="auto"/>
              <w:bottom w:val="single" w:sz="4" w:space="0" w:color="auto"/>
              <w:right w:val="single" w:sz="4" w:space="0" w:color="auto"/>
            </w:tcBorders>
          </w:tcPr>
          <w:p w14:paraId="5745EBA1" w14:textId="77777777" w:rsidR="001B0B7C" w:rsidRDefault="001B0B7C">
            <w:pPr>
              <w:spacing w:line="240" w:lineRule="auto"/>
              <w:jc w:val="both"/>
              <w:rPr>
                <w:rFonts w:ascii="Calibri" w:hAnsi="Calibri" w:cs="Calibri"/>
              </w:rPr>
            </w:pPr>
          </w:p>
        </w:tc>
      </w:tr>
      <w:tr w:rsidR="001B0B7C" w14:paraId="59CF76F8" w14:textId="77777777" w:rsidTr="001B0B7C">
        <w:tc>
          <w:tcPr>
            <w:tcW w:w="2694" w:type="dxa"/>
            <w:tcBorders>
              <w:top w:val="single" w:sz="4" w:space="0" w:color="auto"/>
              <w:left w:val="single" w:sz="4" w:space="0" w:color="auto"/>
              <w:bottom w:val="single" w:sz="4" w:space="0" w:color="auto"/>
              <w:right w:val="single" w:sz="4" w:space="0" w:color="auto"/>
            </w:tcBorders>
          </w:tcPr>
          <w:p w14:paraId="6FC36945" w14:textId="77777777" w:rsidR="001B0B7C" w:rsidRDefault="001B0B7C">
            <w:pPr>
              <w:spacing w:line="240" w:lineRule="auto"/>
              <w:jc w:val="both"/>
              <w:rPr>
                <w:rFonts w:ascii="Calibri" w:hAnsi="Calibri" w:cs="Calibri"/>
              </w:rPr>
            </w:pPr>
            <w:r>
              <w:rPr>
                <w:rFonts w:ascii="Calibri" w:hAnsi="Calibri" w:cs="Calibri"/>
              </w:rPr>
              <w:t>Related Policies:</w:t>
            </w:r>
          </w:p>
          <w:p w14:paraId="36AA66FD" w14:textId="77777777" w:rsidR="001B0B7C" w:rsidRDefault="001B0B7C">
            <w:pPr>
              <w:spacing w:line="240" w:lineRule="auto"/>
              <w:jc w:val="both"/>
              <w:rPr>
                <w:rFonts w:ascii="Calibri" w:hAnsi="Calibri" w:cs="Calibri"/>
              </w:rPr>
            </w:pPr>
          </w:p>
        </w:tc>
        <w:tc>
          <w:tcPr>
            <w:tcW w:w="6469" w:type="dxa"/>
            <w:tcBorders>
              <w:top w:val="single" w:sz="4" w:space="0" w:color="auto"/>
              <w:left w:val="single" w:sz="4" w:space="0" w:color="auto"/>
              <w:bottom w:val="single" w:sz="4" w:space="0" w:color="auto"/>
              <w:right w:val="single" w:sz="4" w:space="0" w:color="auto"/>
            </w:tcBorders>
          </w:tcPr>
          <w:p w14:paraId="423DD98B" w14:textId="7DA0EF3E" w:rsidR="001B0B7C" w:rsidRDefault="00397075">
            <w:pPr>
              <w:spacing w:line="240" w:lineRule="auto"/>
              <w:jc w:val="both"/>
              <w:rPr>
                <w:rFonts w:ascii="Calibri" w:hAnsi="Calibri" w:cs="Calibri"/>
              </w:rPr>
            </w:pPr>
            <w:r>
              <w:rPr>
                <w:rFonts w:ascii="Calibri" w:hAnsi="Calibri" w:cs="Calibri"/>
              </w:rPr>
              <w:t xml:space="preserve">Safeguarding Policy, Code of Conduct and Complaints Policy </w:t>
            </w:r>
          </w:p>
        </w:tc>
      </w:tr>
    </w:tbl>
    <w:p w14:paraId="07140142" w14:textId="77777777" w:rsidR="001B0B7C" w:rsidRDefault="001B0B7C" w:rsidP="001B0B7C">
      <w:pPr>
        <w:jc w:val="both"/>
        <w:rPr>
          <w:rFonts w:ascii="Calibri" w:hAnsi="Calibri" w:cs="Calibri"/>
        </w:rPr>
      </w:pPr>
    </w:p>
    <w:p w14:paraId="2580E971" w14:textId="77777777" w:rsidR="001B0B7C" w:rsidRDefault="001B0B7C" w:rsidP="001B0B7C">
      <w:pPr>
        <w:jc w:val="both"/>
        <w:textAlignment w:val="baseline"/>
        <w:rPr>
          <w:rFonts w:ascii="Calibri" w:eastAsia="Times New Roman" w:hAnsi="Calibri" w:cs="Calibri"/>
          <w:sz w:val="24"/>
          <w:szCs w:val="24"/>
        </w:rPr>
      </w:pPr>
    </w:p>
    <w:p w14:paraId="5D884AD2" w14:textId="77777777" w:rsidR="001B0B7C" w:rsidRDefault="001B0B7C" w:rsidP="001B0B7C">
      <w:pPr>
        <w:jc w:val="both"/>
        <w:textAlignment w:val="baseline"/>
        <w:rPr>
          <w:rFonts w:ascii="Calibri" w:eastAsia="Times New Roman" w:hAnsi="Calibri" w:cs="Calibri"/>
          <w:sz w:val="24"/>
          <w:szCs w:val="24"/>
        </w:rPr>
      </w:pPr>
    </w:p>
    <w:p w14:paraId="6CF69B18" w14:textId="77777777" w:rsidR="001B0B7C" w:rsidRDefault="001B0B7C" w:rsidP="001B0B7C">
      <w:pPr>
        <w:spacing w:after="0" w:line="240" w:lineRule="auto"/>
        <w:jc w:val="both"/>
        <w:rPr>
          <w:rFonts w:ascii="Calibri" w:hAnsi="Calibri" w:cs="Calibri"/>
          <w:b/>
          <w:sz w:val="28"/>
        </w:rPr>
      </w:pPr>
    </w:p>
    <w:p w14:paraId="4BA8D6FD" w14:textId="77777777" w:rsidR="001B0B7C" w:rsidRDefault="001B0B7C" w:rsidP="001B0B7C">
      <w:pPr>
        <w:pStyle w:val="ListParagraph"/>
        <w:numPr>
          <w:ilvl w:val="0"/>
          <w:numId w:val="2"/>
        </w:numPr>
        <w:spacing w:after="0" w:line="240" w:lineRule="auto"/>
        <w:jc w:val="both"/>
        <w:rPr>
          <w:rFonts w:ascii="Calibri" w:hAnsi="Calibri" w:cs="Calibri"/>
          <w:b/>
          <w:sz w:val="24"/>
          <w:szCs w:val="24"/>
        </w:rPr>
      </w:pPr>
      <w:r>
        <w:rPr>
          <w:rFonts w:ascii="Calibri" w:hAnsi="Calibri" w:cs="Calibri"/>
          <w:b/>
          <w:sz w:val="24"/>
          <w:szCs w:val="24"/>
        </w:rPr>
        <w:lastRenderedPageBreak/>
        <w:t>Introduction</w:t>
      </w:r>
    </w:p>
    <w:p w14:paraId="274C77B6" w14:textId="77777777" w:rsidR="001B0B7C" w:rsidRDefault="001B0B7C" w:rsidP="001B0B7C">
      <w:pPr>
        <w:spacing w:after="0" w:line="240" w:lineRule="auto"/>
        <w:ind w:left="360"/>
        <w:jc w:val="both"/>
        <w:rPr>
          <w:rFonts w:ascii="Calibri" w:hAnsi="Calibri" w:cs="Calibri"/>
          <w:b/>
          <w:sz w:val="24"/>
          <w:szCs w:val="24"/>
        </w:rPr>
      </w:pPr>
    </w:p>
    <w:p w14:paraId="3B9945C1" w14:textId="0335595B" w:rsidR="001B0B7C" w:rsidRDefault="001B0B7C" w:rsidP="001B0B7C">
      <w:pPr>
        <w:spacing w:after="0" w:line="240" w:lineRule="auto"/>
        <w:ind w:left="360"/>
        <w:jc w:val="both"/>
        <w:rPr>
          <w:rFonts w:ascii="Calibri" w:hAnsi="Calibri" w:cs="Calibri"/>
          <w:sz w:val="24"/>
          <w:szCs w:val="24"/>
        </w:rPr>
      </w:pPr>
      <w:r>
        <w:rPr>
          <w:rFonts w:ascii="Calibri" w:hAnsi="Calibri" w:cs="Calibri"/>
          <w:bCs/>
          <w:sz w:val="24"/>
          <w:szCs w:val="24"/>
        </w:rPr>
        <w:t xml:space="preserve">The </w:t>
      </w:r>
      <w:r w:rsidR="00514B9B">
        <w:rPr>
          <w:rFonts w:ascii="Calibri" w:hAnsi="Calibri" w:cs="Calibri"/>
          <w:bCs/>
          <w:sz w:val="24"/>
          <w:szCs w:val="24"/>
        </w:rPr>
        <w:t xml:space="preserve">Change Foundation </w:t>
      </w:r>
      <w:r>
        <w:rPr>
          <w:rFonts w:ascii="Calibri" w:hAnsi="Calibri" w:cs="Calibri"/>
          <w:bCs/>
          <w:sz w:val="24"/>
          <w:szCs w:val="24"/>
        </w:rPr>
        <w:t xml:space="preserve">always aims to conduct itself ethically and with honesty and integrity. We expect the same standards from all our people – including our </w:t>
      </w:r>
      <w:r>
        <w:rPr>
          <w:rFonts w:ascii="Calibri" w:hAnsi="Calibri" w:cs="Calibri"/>
          <w:sz w:val="24"/>
          <w:szCs w:val="24"/>
        </w:rPr>
        <w:t>employees, trustees, members and volunteers.</w:t>
      </w:r>
    </w:p>
    <w:p w14:paraId="0215BF47" w14:textId="77777777" w:rsidR="001B0B7C" w:rsidRDefault="001B0B7C" w:rsidP="001B0B7C">
      <w:pPr>
        <w:spacing w:after="0" w:line="240" w:lineRule="auto"/>
        <w:jc w:val="both"/>
        <w:rPr>
          <w:rFonts w:ascii="Calibri" w:hAnsi="Calibri" w:cs="Calibri"/>
          <w:sz w:val="24"/>
          <w:szCs w:val="24"/>
        </w:rPr>
      </w:pPr>
    </w:p>
    <w:p w14:paraId="1757C92F" w14:textId="77777777" w:rsidR="001B0B7C" w:rsidRDefault="001B0B7C" w:rsidP="001B0B7C">
      <w:pPr>
        <w:spacing w:after="0" w:line="240" w:lineRule="auto"/>
        <w:ind w:left="360"/>
        <w:jc w:val="both"/>
        <w:rPr>
          <w:rFonts w:ascii="Calibri" w:hAnsi="Calibri" w:cs="Calibri"/>
          <w:sz w:val="24"/>
          <w:szCs w:val="24"/>
        </w:rPr>
      </w:pPr>
      <w:r>
        <w:rPr>
          <w:rFonts w:ascii="Calibri" w:hAnsi="Calibri" w:cs="Calibri"/>
          <w:sz w:val="24"/>
          <w:szCs w:val="24"/>
        </w:rPr>
        <w:t>There may, however, be occasions, when we, or our people, do not get this right. In these instances, there may be a need to raise genuine and serious concerns through this whistleblowing policy.</w:t>
      </w:r>
    </w:p>
    <w:p w14:paraId="1DCDC102" w14:textId="77777777" w:rsidR="001B0B7C" w:rsidRDefault="001B0B7C" w:rsidP="001B0B7C">
      <w:pPr>
        <w:spacing w:after="0" w:line="240" w:lineRule="auto"/>
        <w:ind w:left="360"/>
        <w:jc w:val="both"/>
        <w:rPr>
          <w:rFonts w:ascii="Calibri" w:hAnsi="Calibri" w:cs="Calibri"/>
          <w:sz w:val="24"/>
          <w:szCs w:val="24"/>
        </w:rPr>
      </w:pPr>
    </w:p>
    <w:p w14:paraId="7972254B" w14:textId="77777777" w:rsidR="001B0B7C" w:rsidRDefault="001B0B7C" w:rsidP="001B0B7C">
      <w:pPr>
        <w:spacing w:after="0" w:line="240" w:lineRule="auto"/>
        <w:ind w:left="360"/>
        <w:jc w:val="both"/>
        <w:rPr>
          <w:rFonts w:ascii="Calibri" w:hAnsi="Calibri" w:cs="Calibri"/>
          <w:sz w:val="24"/>
          <w:szCs w:val="24"/>
        </w:rPr>
      </w:pPr>
      <w:r>
        <w:rPr>
          <w:rFonts w:ascii="Calibri" w:hAnsi="Calibri" w:cs="Calibri"/>
          <w:sz w:val="24"/>
          <w:szCs w:val="24"/>
        </w:rPr>
        <w:t>The separate complaints policy sets out our arrangements for considering reports of dissatisfaction about our work.</w:t>
      </w:r>
    </w:p>
    <w:p w14:paraId="2B0D9799" w14:textId="331DC840" w:rsidR="001B0B7C" w:rsidRDefault="001B0B7C" w:rsidP="001B0B7C">
      <w:pPr>
        <w:pStyle w:val="NormalWeb"/>
        <w:ind w:left="360"/>
        <w:rPr>
          <w:rFonts w:ascii="Calibri" w:hAnsi="Calibri" w:cs="Calibri"/>
        </w:rPr>
      </w:pPr>
      <w:r>
        <w:rPr>
          <w:rFonts w:ascii="Calibri" w:hAnsi="Calibri" w:cs="Calibri"/>
        </w:rPr>
        <w:t xml:space="preserve">This policy applies to everyone who works for and volunteers with </w:t>
      </w:r>
      <w:r w:rsidR="00102C4B">
        <w:rPr>
          <w:rFonts w:ascii="Calibri" w:hAnsi="Calibri" w:cs="Calibri"/>
        </w:rPr>
        <w:t>The Change Foundation.</w:t>
      </w:r>
      <w:r>
        <w:rPr>
          <w:rFonts w:ascii="Calibri" w:hAnsi="Calibri" w:cs="Calibri"/>
        </w:rPr>
        <w:t xml:space="preserve"> This includes employees, trustees, members, </w:t>
      </w:r>
      <w:proofErr w:type="gramStart"/>
      <w:r>
        <w:rPr>
          <w:rFonts w:ascii="Calibri" w:hAnsi="Calibri" w:cs="Calibri"/>
        </w:rPr>
        <w:t>volunteers</w:t>
      </w:r>
      <w:proofErr w:type="gramEnd"/>
      <w:r>
        <w:rPr>
          <w:rFonts w:ascii="Calibri" w:hAnsi="Calibri" w:cs="Calibri"/>
        </w:rPr>
        <w:t xml:space="preserve"> and contractors.</w:t>
      </w:r>
    </w:p>
    <w:p w14:paraId="437D8B0B" w14:textId="77777777" w:rsidR="001B0B7C" w:rsidRDefault="001B0B7C" w:rsidP="001B0B7C">
      <w:pPr>
        <w:pStyle w:val="NormalWeb"/>
        <w:numPr>
          <w:ilvl w:val="0"/>
          <w:numId w:val="2"/>
        </w:numPr>
        <w:rPr>
          <w:rFonts w:ascii="Calibri" w:hAnsi="Calibri" w:cs="Calibri"/>
          <w:b/>
          <w:bCs/>
        </w:rPr>
      </w:pPr>
      <w:r>
        <w:rPr>
          <w:rFonts w:ascii="Calibri" w:hAnsi="Calibri" w:cs="Calibri"/>
          <w:b/>
          <w:bCs/>
        </w:rPr>
        <w:t>Whistleblowing</w:t>
      </w:r>
    </w:p>
    <w:p w14:paraId="424C0342" w14:textId="77777777" w:rsidR="001B0B7C" w:rsidRDefault="001B0B7C" w:rsidP="001B0B7C">
      <w:pPr>
        <w:pStyle w:val="NormalWeb"/>
        <w:ind w:left="360"/>
        <w:rPr>
          <w:rFonts w:ascii="Calibri" w:hAnsi="Calibri" w:cs="Calibri"/>
        </w:rPr>
      </w:pPr>
      <w:r>
        <w:rPr>
          <w:rFonts w:ascii="Calibri" w:hAnsi="Calibri" w:cs="Calibri"/>
        </w:rPr>
        <w:t>‘Whistleblowing’ is a term used to refer to the internal or external reporting of serious wrongdoing, illegal acts, or omissions, at work.</w:t>
      </w:r>
    </w:p>
    <w:p w14:paraId="7925C1C8" w14:textId="77777777" w:rsidR="001B0B7C" w:rsidRDefault="001B0B7C" w:rsidP="001B0B7C">
      <w:pPr>
        <w:pStyle w:val="NormalWeb"/>
        <w:ind w:left="360"/>
        <w:rPr>
          <w:rFonts w:ascii="Calibri" w:hAnsi="Calibri" w:cs="Calibri"/>
        </w:rPr>
      </w:pPr>
      <w:r>
        <w:rPr>
          <w:rFonts w:ascii="Calibri" w:hAnsi="Calibri" w:cs="Calibri"/>
        </w:rPr>
        <w:t>Examples of the sort of concerns that you may have could include:</w:t>
      </w:r>
    </w:p>
    <w:p w14:paraId="38880872" w14:textId="77777777" w:rsidR="001B0B7C" w:rsidRDefault="001B0B7C" w:rsidP="001B0B7C">
      <w:pPr>
        <w:pStyle w:val="ListParagraph"/>
        <w:numPr>
          <w:ilvl w:val="0"/>
          <w:numId w:val="3"/>
        </w:numPr>
        <w:spacing w:after="0" w:line="240" w:lineRule="auto"/>
        <w:jc w:val="both"/>
        <w:rPr>
          <w:rFonts w:ascii="Calibri" w:hAnsi="Calibri" w:cs="Calibri"/>
          <w:sz w:val="24"/>
          <w:szCs w:val="24"/>
        </w:rPr>
      </w:pPr>
      <w:r>
        <w:rPr>
          <w:rFonts w:ascii="Calibri" w:hAnsi="Calibri" w:cs="Calibri"/>
          <w:sz w:val="24"/>
          <w:szCs w:val="24"/>
        </w:rPr>
        <w:t>Failure to uphold professional standards or any of our policies.</w:t>
      </w:r>
    </w:p>
    <w:p w14:paraId="55B8E1BE" w14:textId="77777777" w:rsidR="001B0B7C" w:rsidRDefault="001B0B7C" w:rsidP="001B0B7C">
      <w:pPr>
        <w:pStyle w:val="ListParagraph"/>
        <w:numPr>
          <w:ilvl w:val="0"/>
          <w:numId w:val="3"/>
        </w:numPr>
        <w:spacing w:after="0" w:line="240" w:lineRule="auto"/>
        <w:jc w:val="both"/>
        <w:rPr>
          <w:rFonts w:ascii="Calibri" w:hAnsi="Calibri" w:cs="Calibri"/>
          <w:sz w:val="24"/>
          <w:szCs w:val="24"/>
        </w:rPr>
      </w:pPr>
      <w:r>
        <w:rPr>
          <w:rFonts w:ascii="Calibri" w:hAnsi="Calibri" w:cs="Calibri"/>
          <w:sz w:val="24"/>
          <w:szCs w:val="24"/>
        </w:rPr>
        <w:t>Concern that a disadvantaged or disabled young person may be at risk.</w:t>
      </w:r>
    </w:p>
    <w:p w14:paraId="30B9182E" w14:textId="77777777" w:rsidR="001B0B7C" w:rsidRDefault="001B0B7C" w:rsidP="001B0B7C">
      <w:pPr>
        <w:pStyle w:val="ListParagraph"/>
        <w:numPr>
          <w:ilvl w:val="0"/>
          <w:numId w:val="3"/>
        </w:numPr>
        <w:spacing w:after="0" w:line="240" w:lineRule="auto"/>
        <w:jc w:val="both"/>
        <w:rPr>
          <w:rFonts w:ascii="Calibri" w:hAnsi="Calibri" w:cs="Calibri"/>
          <w:sz w:val="24"/>
          <w:szCs w:val="24"/>
        </w:rPr>
      </w:pPr>
      <w:r>
        <w:rPr>
          <w:rFonts w:ascii="Calibri" w:hAnsi="Calibri" w:cs="Calibri"/>
          <w:sz w:val="24"/>
          <w:szCs w:val="24"/>
        </w:rPr>
        <w:t>Dangers to health and safety.</w:t>
      </w:r>
    </w:p>
    <w:p w14:paraId="47E1749A" w14:textId="77777777" w:rsidR="001B0B7C" w:rsidRDefault="001B0B7C" w:rsidP="001B0B7C">
      <w:pPr>
        <w:pStyle w:val="ListParagraph"/>
        <w:numPr>
          <w:ilvl w:val="0"/>
          <w:numId w:val="3"/>
        </w:numPr>
        <w:spacing w:after="0" w:line="240" w:lineRule="auto"/>
        <w:jc w:val="both"/>
        <w:rPr>
          <w:rFonts w:ascii="Calibri" w:hAnsi="Calibri" w:cs="Calibri"/>
          <w:sz w:val="24"/>
          <w:szCs w:val="24"/>
        </w:rPr>
      </w:pPr>
      <w:r>
        <w:rPr>
          <w:rFonts w:ascii="Calibri" w:hAnsi="Calibri" w:cs="Calibri"/>
          <w:sz w:val="24"/>
          <w:szCs w:val="24"/>
        </w:rPr>
        <w:t>Risk of fraud or other criminal activity.</w:t>
      </w:r>
    </w:p>
    <w:p w14:paraId="2F431442" w14:textId="77777777" w:rsidR="001B0B7C" w:rsidRDefault="001B0B7C" w:rsidP="001B0B7C">
      <w:pPr>
        <w:pStyle w:val="ListParagraph"/>
        <w:numPr>
          <w:ilvl w:val="0"/>
          <w:numId w:val="3"/>
        </w:numPr>
        <w:spacing w:after="0" w:line="240" w:lineRule="auto"/>
        <w:jc w:val="both"/>
        <w:rPr>
          <w:rFonts w:ascii="Calibri" w:hAnsi="Calibri" w:cs="Calibri"/>
        </w:rPr>
      </w:pPr>
      <w:r>
        <w:rPr>
          <w:rFonts w:ascii="Calibri" w:hAnsi="Calibri" w:cs="Calibri"/>
          <w:sz w:val="24"/>
          <w:szCs w:val="24"/>
        </w:rPr>
        <w:t>Conduct likely to have a significant negative effect on the Charity’s reputation.</w:t>
      </w:r>
    </w:p>
    <w:p w14:paraId="3B6CF96D" w14:textId="77777777" w:rsidR="001B0B7C" w:rsidRDefault="001B0B7C" w:rsidP="001B0B7C">
      <w:pPr>
        <w:spacing w:after="0" w:line="240" w:lineRule="auto"/>
        <w:jc w:val="both"/>
        <w:rPr>
          <w:rFonts w:ascii="Calibri" w:hAnsi="Calibri" w:cs="Calibri"/>
          <w:sz w:val="20"/>
        </w:rPr>
      </w:pPr>
    </w:p>
    <w:p w14:paraId="5EA98F15" w14:textId="77777777" w:rsidR="001B0B7C" w:rsidRDefault="001B0B7C" w:rsidP="001B0B7C">
      <w:pPr>
        <w:pStyle w:val="ListParagraph"/>
        <w:numPr>
          <w:ilvl w:val="0"/>
          <w:numId w:val="2"/>
        </w:numPr>
        <w:rPr>
          <w:rFonts w:ascii="Calibri" w:hAnsi="Calibri" w:cs="Calibri"/>
          <w:b/>
          <w:sz w:val="24"/>
          <w:szCs w:val="24"/>
        </w:rPr>
      </w:pPr>
      <w:r>
        <w:rPr>
          <w:rFonts w:ascii="Calibri" w:hAnsi="Calibri" w:cs="Calibri"/>
          <w:b/>
          <w:sz w:val="24"/>
          <w:szCs w:val="24"/>
        </w:rPr>
        <w:t>Raising and reporting your concerns</w:t>
      </w:r>
    </w:p>
    <w:p w14:paraId="29E2F338" w14:textId="1264AF7D" w:rsidR="001B0B7C" w:rsidRDefault="001B0B7C" w:rsidP="001B0B7C">
      <w:pPr>
        <w:pStyle w:val="NormalWeb"/>
        <w:ind w:left="360"/>
        <w:rPr>
          <w:rFonts w:ascii="Calibri" w:hAnsi="Calibri" w:cs="Calibri"/>
        </w:rPr>
      </w:pPr>
      <w:r>
        <w:rPr>
          <w:rFonts w:ascii="Calibri" w:hAnsi="Calibri" w:cs="Calibri"/>
        </w:rPr>
        <w:t xml:space="preserve">If you become aware of serious matters that you consider to be inappropriate, we would encourage you to raise your concerns under this policy. It is important to us that such concerns are addressed promptly, </w:t>
      </w:r>
      <w:r w:rsidR="00EA5517">
        <w:rPr>
          <w:rFonts w:ascii="Calibri" w:hAnsi="Calibri" w:cs="Calibri"/>
        </w:rPr>
        <w:t>is</w:t>
      </w:r>
      <w:r>
        <w:rPr>
          <w:rFonts w:ascii="Calibri" w:hAnsi="Calibri" w:cs="Calibri"/>
        </w:rPr>
        <w:t xml:space="preserve"> properly investigated and that we are recognised for ensuring, as far as possible, high standards across everything that we do. </w:t>
      </w:r>
    </w:p>
    <w:p w14:paraId="029975FA" w14:textId="77777777" w:rsidR="001B0B7C" w:rsidRDefault="001B0B7C" w:rsidP="001B0B7C">
      <w:pPr>
        <w:spacing w:after="0" w:line="240" w:lineRule="auto"/>
        <w:ind w:left="360"/>
        <w:jc w:val="both"/>
        <w:rPr>
          <w:rFonts w:ascii="Calibri" w:hAnsi="Calibri" w:cs="Calibri"/>
          <w:sz w:val="24"/>
          <w:szCs w:val="24"/>
        </w:rPr>
      </w:pPr>
      <w:r>
        <w:rPr>
          <w:rFonts w:ascii="Calibri" w:hAnsi="Calibri" w:cs="Calibri"/>
          <w:sz w:val="24"/>
          <w:szCs w:val="24"/>
        </w:rPr>
        <w:t xml:space="preserve">We rely on individuals to always act in good </w:t>
      </w:r>
      <w:proofErr w:type="gramStart"/>
      <w:r>
        <w:rPr>
          <w:rFonts w:ascii="Calibri" w:hAnsi="Calibri" w:cs="Calibri"/>
          <w:sz w:val="24"/>
          <w:szCs w:val="24"/>
        </w:rPr>
        <w:t>faith, and</w:t>
      </w:r>
      <w:proofErr w:type="gramEnd"/>
      <w:r>
        <w:rPr>
          <w:rFonts w:ascii="Calibri" w:hAnsi="Calibri" w:cs="Calibri"/>
          <w:sz w:val="24"/>
          <w:szCs w:val="24"/>
        </w:rPr>
        <w:t xml:space="preserve"> would expect as a result that occasionally concerns will be raised that subsequently turn out not to be an issue. We do not tolerate any form of harassment or victimisation against any individual who raises, in good faith, what they believe to be a genuine and significant concern. We will not, however, tolerate individuals raising concerns that they know to be untrue. Such actions will be taken seriously. </w:t>
      </w:r>
    </w:p>
    <w:p w14:paraId="544FA800" w14:textId="77777777" w:rsidR="001B0B7C" w:rsidRDefault="001B0B7C" w:rsidP="001B0B7C">
      <w:pPr>
        <w:pStyle w:val="NormalWeb"/>
        <w:ind w:left="360"/>
        <w:rPr>
          <w:rFonts w:ascii="Calibri" w:hAnsi="Calibri" w:cs="Calibri"/>
        </w:rPr>
      </w:pPr>
      <w:r>
        <w:rPr>
          <w:rFonts w:ascii="Calibri" w:hAnsi="Calibri" w:cs="Calibri"/>
        </w:rPr>
        <w:t>You should raise your whistleblowing concern as soon as possible. This will make it easier to act and to enable any problems to be resolved or reported quickly.</w:t>
      </w:r>
    </w:p>
    <w:p w14:paraId="0EECD9FA" w14:textId="77777777" w:rsidR="001B0B7C" w:rsidRDefault="001B0B7C" w:rsidP="001B0B7C">
      <w:pPr>
        <w:pStyle w:val="NormalWeb"/>
        <w:ind w:left="360"/>
        <w:rPr>
          <w:rFonts w:ascii="Calibri" w:hAnsi="Calibri" w:cs="Calibri"/>
        </w:rPr>
      </w:pPr>
      <w:r>
        <w:rPr>
          <w:rFonts w:ascii="Calibri" w:hAnsi="Calibri" w:cs="Calibri"/>
        </w:rPr>
        <w:lastRenderedPageBreak/>
        <w:t>You can report your concerns orally, but written reports are preferable as these will make the process and efficient and effective. You should describe the reason why the situation gives cause for concern and provide any other relevant context and background – for example, dates and names.</w:t>
      </w:r>
    </w:p>
    <w:p w14:paraId="2F730B5C" w14:textId="77777777" w:rsidR="001B0B7C" w:rsidRDefault="001B0B7C" w:rsidP="001B0B7C">
      <w:pPr>
        <w:pStyle w:val="ListParagraph"/>
        <w:numPr>
          <w:ilvl w:val="0"/>
          <w:numId w:val="2"/>
        </w:numPr>
        <w:spacing w:after="0" w:line="240" w:lineRule="auto"/>
        <w:jc w:val="both"/>
        <w:rPr>
          <w:rFonts w:ascii="Calibri" w:hAnsi="Calibri" w:cs="Calibri"/>
          <w:b/>
          <w:sz w:val="24"/>
          <w:szCs w:val="24"/>
        </w:rPr>
      </w:pPr>
      <w:r>
        <w:rPr>
          <w:rFonts w:ascii="Calibri" w:hAnsi="Calibri" w:cs="Calibri"/>
          <w:b/>
          <w:sz w:val="24"/>
          <w:szCs w:val="24"/>
        </w:rPr>
        <w:t>Who should I raise my concerns with?</w:t>
      </w:r>
    </w:p>
    <w:p w14:paraId="6B87A375" w14:textId="77777777" w:rsidR="001B0B7C" w:rsidRDefault="001B0B7C" w:rsidP="001B0B7C">
      <w:pPr>
        <w:spacing w:after="0" w:line="240" w:lineRule="auto"/>
        <w:jc w:val="both"/>
        <w:rPr>
          <w:rFonts w:ascii="Calibri" w:hAnsi="Calibri" w:cs="Calibri"/>
          <w:b/>
          <w:sz w:val="24"/>
          <w:szCs w:val="24"/>
        </w:rPr>
      </w:pPr>
    </w:p>
    <w:p w14:paraId="4D96B3F1" w14:textId="77777777" w:rsidR="001B0B7C" w:rsidRDefault="001B0B7C" w:rsidP="001B0B7C">
      <w:pPr>
        <w:spacing w:after="0" w:line="240" w:lineRule="auto"/>
        <w:ind w:left="360"/>
        <w:jc w:val="both"/>
        <w:rPr>
          <w:rFonts w:ascii="Calibri" w:hAnsi="Calibri" w:cs="Calibri"/>
          <w:sz w:val="24"/>
          <w:szCs w:val="24"/>
        </w:rPr>
      </w:pPr>
      <w:r>
        <w:rPr>
          <w:rFonts w:ascii="Calibri" w:hAnsi="Calibri" w:cs="Calibri"/>
          <w:sz w:val="24"/>
          <w:szCs w:val="24"/>
        </w:rPr>
        <w:t>We would encourage you to raise your concerns under this policy with one of the following people.</w:t>
      </w:r>
    </w:p>
    <w:p w14:paraId="298208E2" w14:textId="77777777" w:rsidR="001B0B7C" w:rsidRDefault="001B0B7C" w:rsidP="001B0B7C">
      <w:pPr>
        <w:spacing w:after="0" w:line="240" w:lineRule="auto"/>
        <w:jc w:val="both"/>
        <w:rPr>
          <w:rFonts w:ascii="Calibri" w:hAnsi="Calibri" w:cs="Calibri"/>
          <w:sz w:val="24"/>
          <w:szCs w:val="24"/>
        </w:rPr>
      </w:pPr>
    </w:p>
    <w:p w14:paraId="7C9B81E4" w14:textId="6F9AD23C" w:rsidR="001B0B7C" w:rsidRDefault="001B0B7C" w:rsidP="001B0B7C">
      <w:pPr>
        <w:pStyle w:val="ListParagraph"/>
        <w:numPr>
          <w:ilvl w:val="0"/>
          <w:numId w:val="4"/>
        </w:numPr>
        <w:spacing w:after="0" w:line="240" w:lineRule="auto"/>
        <w:jc w:val="both"/>
        <w:rPr>
          <w:rFonts w:ascii="Calibri" w:hAnsi="Calibri" w:cs="Calibri"/>
          <w:sz w:val="24"/>
          <w:szCs w:val="24"/>
        </w:rPr>
      </w:pPr>
      <w:r>
        <w:rPr>
          <w:rFonts w:ascii="Calibri" w:hAnsi="Calibri" w:cs="Calibri"/>
          <w:b/>
          <w:bCs/>
          <w:sz w:val="24"/>
          <w:szCs w:val="24"/>
        </w:rPr>
        <w:t>Chief Executive Officer</w:t>
      </w:r>
      <w:r>
        <w:rPr>
          <w:rFonts w:ascii="Calibri" w:hAnsi="Calibri" w:cs="Calibri"/>
          <w:sz w:val="24"/>
          <w:szCs w:val="24"/>
        </w:rPr>
        <w:t xml:space="preserve"> – email: </w:t>
      </w:r>
      <w:hyperlink r:id="rId8" w:history="1">
        <w:r w:rsidR="00450A0B" w:rsidRPr="000A17A9">
          <w:rPr>
            <w:rStyle w:val="Hyperlink"/>
            <w:rFonts w:ascii="Calibri" w:hAnsi="Calibri" w:cs="Calibri"/>
            <w:sz w:val="24"/>
            <w:szCs w:val="24"/>
          </w:rPr>
          <w:t>andysellins@changefdn.org.uk</w:t>
        </w:r>
      </w:hyperlink>
      <w:r w:rsidR="00450A0B">
        <w:rPr>
          <w:rFonts w:ascii="Calibri" w:hAnsi="Calibri" w:cs="Calibri"/>
          <w:sz w:val="24"/>
          <w:szCs w:val="24"/>
        </w:rPr>
        <w:t xml:space="preserve"> </w:t>
      </w:r>
    </w:p>
    <w:p w14:paraId="74D30614" w14:textId="1080D841" w:rsidR="001B0B7C" w:rsidRDefault="001B0B7C" w:rsidP="001B0B7C">
      <w:pPr>
        <w:pStyle w:val="ListParagraph"/>
        <w:numPr>
          <w:ilvl w:val="0"/>
          <w:numId w:val="4"/>
        </w:numPr>
        <w:spacing w:after="0" w:line="240" w:lineRule="auto"/>
        <w:jc w:val="both"/>
        <w:rPr>
          <w:rFonts w:ascii="Calibri" w:hAnsi="Calibri" w:cs="Calibri"/>
          <w:sz w:val="24"/>
          <w:szCs w:val="24"/>
        </w:rPr>
      </w:pPr>
      <w:r>
        <w:rPr>
          <w:rFonts w:ascii="Calibri" w:hAnsi="Calibri" w:cs="Calibri"/>
          <w:b/>
          <w:bCs/>
          <w:sz w:val="24"/>
          <w:szCs w:val="24"/>
        </w:rPr>
        <w:t>Chair of Trustees</w:t>
      </w:r>
      <w:r>
        <w:rPr>
          <w:rFonts w:ascii="Calibri" w:hAnsi="Calibri" w:cs="Calibri"/>
          <w:sz w:val="24"/>
          <w:szCs w:val="24"/>
        </w:rPr>
        <w:t xml:space="preserve"> – email: </w:t>
      </w:r>
      <w:hyperlink r:id="rId9" w:history="1">
        <w:r w:rsidR="00450A0B" w:rsidRPr="000A17A9">
          <w:rPr>
            <w:rStyle w:val="Hyperlink"/>
            <w:rFonts w:ascii="Calibri" w:hAnsi="Calibri" w:cs="Calibri"/>
            <w:sz w:val="24"/>
            <w:szCs w:val="24"/>
          </w:rPr>
          <w:t>vickylowe@changefdn.org.uk</w:t>
        </w:r>
      </w:hyperlink>
      <w:r w:rsidR="00450A0B">
        <w:rPr>
          <w:rFonts w:ascii="Calibri" w:hAnsi="Calibri" w:cs="Calibri"/>
          <w:sz w:val="24"/>
          <w:szCs w:val="24"/>
        </w:rPr>
        <w:t xml:space="preserve"> </w:t>
      </w:r>
    </w:p>
    <w:p w14:paraId="4F47E1F1" w14:textId="6B07398B" w:rsidR="001B0B7C" w:rsidRDefault="001B0B7C" w:rsidP="001B0B7C">
      <w:pPr>
        <w:pStyle w:val="ListParagraph"/>
        <w:numPr>
          <w:ilvl w:val="0"/>
          <w:numId w:val="4"/>
        </w:numPr>
        <w:spacing w:after="0" w:line="240" w:lineRule="auto"/>
        <w:jc w:val="both"/>
        <w:rPr>
          <w:rFonts w:ascii="Calibri" w:hAnsi="Calibri" w:cs="Calibri"/>
          <w:sz w:val="24"/>
          <w:szCs w:val="24"/>
        </w:rPr>
      </w:pPr>
      <w:r>
        <w:rPr>
          <w:rFonts w:ascii="Calibri" w:hAnsi="Calibri" w:cs="Calibri"/>
          <w:b/>
          <w:bCs/>
          <w:sz w:val="24"/>
          <w:szCs w:val="24"/>
        </w:rPr>
        <w:t xml:space="preserve">Chair of </w:t>
      </w:r>
      <w:r w:rsidR="00825290">
        <w:rPr>
          <w:rFonts w:ascii="Calibri" w:hAnsi="Calibri" w:cs="Calibri"/>
          <w:b/>
          <w:bCs/>
          <w:sz w:val="24"/>
          <w:szCs w:val="24"/>
        </w:rPr>
        <w:t>Resource</w:t>
      </w:r>
      <w:r w:rsidR="00A70406">
        <w:rPr>
          <w:rFonts w:ascii="Calibri" w:hAnsi="Calibri" w:cs="Calibri"/>
          <w:b/>
          <w:bCs/>
          <w:sz w:val="24"/>
          <w:szCs w:val="24"/>
        </w:rPr>
        <w:t xml:space="preserve"> &amp; Governance Committee </w:t>
      </w:r>
      <w:r>
        <w:rPr>
          <w:rFonts w:ascii="Calibri" w:hAnsi="Calibri" w:cs="Calibri"/>
          <w:sz w:val="24"/>
          <w:szCs w:val="24"/>
        </w:rPr>
        <w:t xml:space="preserve">– by mail to </w:t>
      </w:r>
      <w:r w:rsidR="00A70406">
        <w:rPr>
          <w:rFonts w:ascii="Calibri" w:hAnsi="Calibri" w:cs="Calibri"/>
          <w:sz w:val="24"/>
          <w:szCs w:val="24"/>
        </w:rPr>
        <w:t xml:space="preserve">The Change Foundation </w:t>
      </w:r>
      <w:r>
        <w:rPr>
          <w:rFonts w:ascii="Calibri" w:hAnsi="Calibri" w:cs="Calibri"/>
          <w:sz w:val="24"/>
          <w:szCs w:val="24"/>
        </w:rPr>
        <w:t xml:space="preserve">office marked ‘private and </w:t>
      </w:r>
      <w:proofErr w:type="gramStart"/>
      <w:r>
        <w:rPr>
          <w:rFonts w:ascii="Calibri" w:hAnsi="Calibri" w:cs="Calibri"/>
          <w:sz w:val="24"/>
          <w:szCs w:val="24"/>
        </w:rPr>
        <w:t>confidential’</w:t>
      </w:r>
      <w:proofErr w:type="gramEnd"/>
    </w:p>
    <w:p w14:paraId="13B3C840" w14:textId="77777777" w:rsidR="001B0B7C" w:rsidRDefault="001B0B7C" w:rsidP="001B0B7C">
      <w:pPr>
        <w:spacing w:after="0" w:line="240" w:lineRule="auto"/>
        <w:jc w:val="both"/>
        <w:rPr>
          <w:rFonts w:ascii="Calibri" w:hAnsi="Calibri" w:cs="Calibri"/>
          <w:sz w:val="20"/>
        </w:rPr>
      </w:pPr>
    </w:p>
    <w:p w14:paraId="7315EFBA" w14:textId="77777777" w:rsidR="001B0B7C" w:rsidRDefault="001B0B7C" w:rsidP="001B0B7C">
      <w:pPr>
        <w:spacing w:after="0" w:line="240" w:lineRule="auto"/>
        <w:ind w:left="360"/>
        <w:jc w:val="both"/>
        <w:rPr>
          <w:rFonts w:ascii="Calibri" w:hAnsi="Calibri" w:cs="Calibri"/>
          <w:bCs/>
          <w:sz w:val="24"/>
          <w:szCs w:val="24"/>
        </w:rPr>
      </w:pPr>
      <w:r>
        <w:rPr>
          <w:rFonts w:ascii="Calibri" w:hAnsi="Calibri" w:cs="Calibri"/>
          <w:bCs/>
          <w:sz w:val="24"/>
          <w:szCs w:val="24"/>
        </w:rPr>
        <w:t>If you are an employee, you should always look to raise your concern with your line manager in the first instance. Where this is not possible or appropriate, you should contact their manager, or one of the people listed above.</w:t>
      </w:r>
    </w:p>
    <w:p w14:paraId="7EA380DC" w14:textId="77777777" w:rsidR="001B0B7C" w:rsidRDefault="001B0B7C" w:rsidP="001B0B7C">
      <w:pPr>
        <w:spacing w:after="0" w:line="240" w:lineRule="auto"/>
        <w:jc w:val="both"/>
        <w:rPr>
          <w:rFonts w:ascii="Calibri" w:hAnsi="Calibri" w:cs="Calibri"/>
          <w:bCs/>
          <w:sz w:val="24"/>
          <w:szCs w:val="24"/>
        </w:rPr>
      </w:pPr>
    </w:p>
    <w:p w14:paraId="61937B92" w14:textId="77777777" w:rsidR="001B0B7C" w:rsidRDefault="001B0B7C" w:rsidP="001B0B7C">
      <w:pPr>
        <w:pStyle w:val="ListParagraph"/>
        <w:numPr>
          <w:ilvl w:val="0"/>
          <w:numId w:val="2"/>
        </w:numPr>
        <w:spacing w:after="0" w:line="240" w:lineRule="auto"/>
        <w:jc w:val="both"/>
        <w:rPr>
          <w:rFonts w:ascii="Calibri" w:hAnsi="Calibri" w:cs="Calibri"/>
          <w:b/>
          <w:sz w:val="24"/>
          <w:szCs w:val="24"/>
        </w:rPr>
      </w:pPr>
      <w:r>
        <w:rPr>
          <w:rFonts w:ascii="Calibri" w:hAnsi="Calibri" w:cs="Calibri"/>
          <w:b/>
          <w:sz w:val="24"/>
          <w:szCs w:val="24"/>
        </w:rPr>
        <w:t>Confidentiality</w:t>
      </w:r>
    </w:p>
    <w:p w14:paraId="71F86F6C" w14:textId="77777777" w:rsidR="001B0B7C" w:rsidRDefault="001B0B7C" w:rsidP="001B0B7C">
      <w:pPr>
        <w:spacing w:after="0" w:line="240" w:lineRule="auto"/>
        <w:jc w:val="both"/>
        <w:rPr>
          <w:rFonts w:ascii="Calibri" w:hAnsi="Calibri" w:cs="Calibri"/>
          <w:bCs/>
          <w:sz w:val="24"/>
          <w:szCs w:val="24"/>
        </w:rPr>
      </w:pPr>
    </w:p>
    <w:p w14:paraId="62D764D7" w14:textId="4B33CD78" w:rsidR="001B0B7C" w:rsidRDefault="001B0B7C" w:rsidP="001B0B7C">
      <w:pPr>
        <w:spacing w:after="0" w:line="240" w:lineRule="auto"/>
        <w:ind w:left="360"/>
        <w:jc w:val="both"/>
        <w:rPr>
          <w:rFonts w:ascii="Calibri" w:hAnsi="Calibri" w:cs="Calibri"/>
          <w:bCs/>
          <w:sz w:val="24"/>
          <w:szCs w:val="24"/>
        </w:rPr>
      </w:pPr>
      <w:r>
        <w:rPr>
          <w:rFonts w:ascii="Calibri" w:hAnsi="Calibri" w:cs="Calibri"/>
          <w:bCs/>
          <w:sz w:val="24"/>
          <w:szCs w:val="24"/>
        </w:rPr>
        <w:t>We can consider anonymous disclosures but letting us know your identity can help us by allowing us to investigate your concerns and give feedback on outcomes.</w:t>
      </w:r>
    </w:p>
    <w:p w14:paraId="7C446771" w14:textId="77777777" w:rsidR="001B0B7C" w:rsidRDefault="001B0B7C" w:rsidP="001B0B7C">
      <w:pPr>
        <w:spacing w:after="0" w:line="240" w:lineRule="auto"/>
        <w:ind w:left="360"/>
        <w:jc w:val="both"/>
        <w:rPr>
          <w:rFonts w:ascii="Calibri" w:hAnsi="Calibri" w:cs="Calibri"/>
          <w:bCs/>
          <w:sz w:val="24"/>
          <w:szCs w:val="24"/>
        </w:rPr>
      </w:pPr>
    </w:p>
    <w:p w14:paraId="674143FF" w14:textId="68A6345D" w:rsidR="001B0B7C" w:rsidRDefault="001B0B7C" w:rsidP="001B0B7C">
      <w:pPr>
        <w:spacing w:after="0" w:line="240" w:lineRule="auto"/>
        <w:ind w:left="360"/>
        <w:jc w:val="both"/>
        <w:rPr>
          <w:rFonts w:ascii="Calibri" w:hAnsi="Calibri" w:cs="Calibri"/>
          <w:bCs/>
          <w:sz w:val="24"/>
          <w:szCs w:val="24"/>
        </w:rPr>
      </w:pPr>
      <w:r>
        <w:rPr>
          <w:rFonts w:ascii="Calibri" w:hAnsi="Calibri" w:cs="Calibri"/>
          <w:bCs/>
          <w:sz w:val="24"/>
          <w:szCs w:val="24"/>
        </w:rPr>
        <w:t>When you raise your concerns, you should tell us if you wish your identity to be kept confidential. We will respect confidentiality throughout the process unless subsequently</w:t>
      </w:r>
      <w:r w:rsidR="00B60F5A">
        <w:rPr>
          <w:rFonts w:ascii="Calibri" w:hAnsi="Calibri" w:cs="Calibri"/>
          <w:bCs/>
          <w:sz w:val="24"/>
          <w:szCs w:val="24"/>
        </w:rPr>
        <w:t>,</w:t>
      </w:r>
      <w:r>
        <w:rPr>
          <w:rFonts w:ascii="Calibri" w:hAnsi="Calibri" w:cs="Calibri"/>
          <w:bCs/>
          <w:sz w:val="24"/>
          <w:szCs w:val="24"/>
        </w:rPr>
        <w:t xml:space="preserve"> we have a legal or other responsibility to disclose your identity. </w:t>
      </w:r>
      <w:r w:rsidR="00B60F5A">
        <w:rPr>
          <w:rFonts w:ascii="Calibri" w:hAnsi="Calibri" w:cs="Calibri"/>
          <w:bCs/>
          <w:sz w:val="24"/>
          <w:szCs w:val="24"/>
        </w:rPr>
        <w:t>If</w:t>
      </w:r>
      <w:r>
        <w:rPr>
          <w:rFonts w:ascii="Calibri" w:hAnsi="Calibri" w:cs="Calibri"/>
          <w:bCs/>
          <w:sz w:val="24"/>
          <w:szCs w:val="24"/>
        </w:rPr>
        <w:t xml:space="preserve"> this is the case, we will inform you. </w:t>
      </w:r>
    </w:p>
    <w:p w14:paraId="4DDA87D8" w14:textId="77777777" w:rsidR="001B0B7C" w:rsidRDefault="001B0B7C" w:rsidP="001B0B7C">
      <w:pPr>
        <w:spacing w:after="0" w:line="240" w:lineRule="auto"/>
        <w:ind w:left="360"/>
        <w:jc w:val="both"/>
        <w:rPr>
          <w:rFonts w:ascii="Calibri" w:hAnsi="Calibri" w:cs="Calibri"/>
          <w:bCs/>
          <w:sz w:val="24"/>
          <w:szCs w:val="24"/>
        </w:rPr>
      </w:pPr>
    </w:p>
    <w:p w14:paraId="539A4D1F" w14:textId="77777777" w:rsidR="001B0B7C" w:rsidRDefault="001B0B7C" w:rsidP="001B0B7C">
      <w:pPr>
        <w:spacing w:after="0" w:line="240" w:lineRule="auto"/>
        <w:ind w:left="360"/>
        <w:jc w:val="both"/>
        <w:rPr>
          <w:rFonts w:ascii="Calibri" w:hAnsi="Calibri" w:cs="Calibri"/>
          <w:sz w:val="24"/>
          <w:szCs w:val="24"/>
        </w:rPr>
      </w:pPr>
      <w:r>
        <w:rPr>
          <w:rFonts w:ascii="Calibri" w:hAnsi="Calibri" w:cs="Calibri"/>
          <w:sz w:val="24"/>
          <w:szCs w:val="24"/>
        </w:rPr>
        <w:t xml:space="preserve">You should be aware that in certain circumstances (such as matters of confidentiality involving other individuals) we may not be able to provide you with precise detail as to how a concern is being investigated. </w:t>
      </w:r>
    </w:p>
    <w:p w14:paraId="618D8E6D" w14:textId="77777777" w:rsidR="001B0B7C" w:rsidRDefault="001B0B7C" w:rsidP="001B0B7C">
      <w:pPr>
        <w:spacing w:after="0" w:line="240" w:lineRule="auto"/>
        <w:ind w:left="360"/>
        <w:jc w:val="both"/>
        <w:rPr>
          <w:rFonts w:ascii="Calibri" w:hAnsi="Calibri" w:cs="Calibri"/>
          <w:sz w:val="20"/>
        </w:rPr>
      </w:pPr>
    </w:p>
    <w:p w14:paraId="0E9DE895" w14:textId="77777777" w:rsidR="001B0B7C" w:rsidRDefault="001B0B7C" w:rsidP="001B0B7C">
      <w:pPr>
        <w:pStyle w:val="ListParagraph"/>
        <w:numPr>
          <w:ilvl w:val="0"/>
          <w:numId w:val="2"/>
        </w:numPr>
        <w:spacing w:after="0" w:line="240" w:lineRule="auto"/>
        <w:jc w:val="both"/>
        <w:rPr>
          <w:rFonts w:ascii="Calibri" w:hAnsi="Calibri" w:cs="Calibri"/>
          <w:b/>
          <w:bCs/>
          <w:sz w:val="24"/>
          <w:szCs w:val="24"/>
        </w:rPr>
      </w:pPr>
      <w:r>
        <w:rPr>
          <w:rFonts w:ascii="Calibri" w:hAnsi="Calibri" w:cs="Calibri"/>
          <w:b/>
          <w:bCs/>
          <w:sz w:val="24"/>
          <w:szCs w:val="24"/>
        </w:rPr>
        <w:t>How concerns will be handled</w:t>
      </w:r>
    </w:p>
    <w:p w14:paraId="5AF04EB4" w14:textId="77777777" w:rsidR="001B0B7C" w:rsidRDefault="001B0B7C" w:rsidP="001B0B7C">
      <w:pPr>
        <w:spacing w:after="0" w:line="240" w:lineRule="auto"/>
        <w:jc w:val="both"/>
        <w:rPr>
          <w:rFonts w:ascii="Calibri" w:hAnsi="Calibri" w:cs="Calibri"/>
          <w:sz w:val="24"/>
          <w:szCs w:val="24"/>
        </w:rPr>
      </w:pPr>
    </w:p>
    <w:p w14:paraId="50084088" w14:textId="77777777" w:rsidR="001B0B7C" w:rsidRDefault="001B0B7C" w:rsidP="001B0B7C">
      <w:pPr>
        <w:spacing w:after="0" w:line="240" w:lineRule="auto"/>
        <w:ind w:left="360"/>
        <w:jc w:val="both"/>
        <w:rPr>
          <w:rFonts w:ascii="Calibri" w:hAnsi="Calibri" w:cs="Calibri"/>
          <w:sz w:val="24"/>
          <w:szCs w:val="24"/>
        </w:rPr>
      </w:pPr>
      <w:r>
        <w:rPr>
          <w:rFonts w:ascii="Calibri" w:hAnsi="Calibri" w:cs="Calibri"/>
          <w:sz w:val="24"/>
          <w:szCs w:val="24"/>
        </w:rPr>
        <w:t xml:space="preserve">Your concerns will be </w:t>
      </w:r>
      <w:proofErr w:type="gramStart"/>
      <w:r>
        <w:rPr>
          <w:rFonts w:ascii="Calibri" w:hAnsi="Calibri" w:cs="Calibri"/>
          <w:sz w:val="24"/>
          <w:szCs w:val="24"/>
        </w:rPr>
        <w:t>acknowledged</w:t>
      </w:r>
      <w:proofErr w:type="gramEnd"/>
      <w:r>
        <w:rPr>
          <w:rFonts w:ascii="Calibri" w:hAnsi="Calibri" w:cs="Calibri"/>
          <w:sz w:val="24"/>
          <w:szCs w:val="24"/>
        </w:rPr>
        <w:t xml:space="preserve"> and we will inform you about how we plan to investigate. This may include asking for more information or arranging to meet with you.</w:t>
      </w:r>
    </w:p>
    <w:p w14:paraId="67A085E2" w14:textId="77777777" w:rsidR="001B0B7C" w:rsidRDefault="001B0B7C" w:rsidP="001B0B7C">
      <w:pPr>
        <w:spacing w:after="0" w:line="240" w:lineRule="auto"/>
        <w:ind w:left="360"/>
        <w:jc w:val="both"/>
        <w:rPr>
          <w:rFonts w:ascii="Calibri" w:hAnsi="Calibri" w:cs="Calibri"/>
          <w:sz w:val="24"/>
          <w:szCs w:val="24"/>
        </w:rPr>
      </w:pPr>
    </w:p>
    <w:p w14:paraId="143D1F33" w14:textId="5D264641" w:rsidR="001B0B7C" w:rsidRDefault="001B0B7C" w:rsidP="001B0B7C">
      <w:pPr>
        <w:spacing w:after="0" w:line="240" w:lineRule="auto"/>
        <w:ind w:left="360"/>
        <w:jc w:val="both"/>
        <w:rPr>
          <w:rFonts w:ascii="Calibri" w:hAnsi="Calibri" w:cs="Calibri"/>
          <w:sz w:val="24"/>
          <w:szCs w:val="24"/>
        </w:rPr>
      </w:pPr>
      <w:r>
        <w:rPr>
          <w:rFonts w:ascii="Calibri" w:hAnsi="Calibri" w:cs="Calibri"/>
          <w:sz w:val="24"/>
          <w:szCs w:val="24"/>
        </w:rPr>
        <w:t>After we have considered your concerns, we will let you know what action</w:t>
      </w:r>
      <w:r w:rsidR="00D649E9">
        <w:rPr>
          <w:rFonts w:ascii="Calibri" w:hAnsi="Calibri" w:cs="Calibri"/>
          <w:sz w:val="24"/>
          <w:szCs w:val="24"/>
        </w:rPr>
        <w:t>,</w:t>
      </w:r>
      <w:r>
        <w:rPr>
          <w:rFonts w:ascii="Calibri" w:hAnsi="Calibri" w:cs="Calibri"/>
          <w:sz w:val="24"/>
          <w:szCs w:val="24"/>
        </w:rPr>
        <w:t xml:space="preserve"> if any, we plan to take and the reasons why (unless we are unable to for reasons of confidentiality – see section five).</w:t>
      </w:r>
    </w:p>
    <w:p w14:paraId="07E290D1" w14:textId="77777777" w:rsidR="001B0B7C" w:rsidRDefault="001B0B7C" w:rsidP="001B0B7C">
      <w:pPr>
        <w:spacing w:after="0" w:line="240" w:lineRule="auto"/>
        <w:ind w:left="360"/>
        <w:jc w:val="both"/>
        <w:rPr>
          <w:rFonts w:ascii="Calibri" w:hAnsi="Calibri" w:cs="Calibri"/>
          <w:sz w:val="24"/>
          <w:szCs w:val="24"/>
        </w:rPr>
      </w:pPr>
    </w:p>
    <w:p w14:paraId="19DA58A0" w14:textId="77777777" w:rsidR="001B0B7C" w:rsidRDefault="001B0B7C" w:rsidP="001B0B7C">
      <w:pPr>
        <w:spacing w:after="0" w:line="240" w:lineRule="auto"/>
        <w:ind w:left="360"/>
        <w:jc w:val="both"/>
        <w:rPr>
          <w:rFonts w:ascii="Calibri" w:hAnsi="Calibri" w:cs="Calibri"/>
          <w:sz w:val="24"/>
          <w:szCs w:val="24"/>
        </w:rPr>
      </w:pPr>
      <w:r>
        <w:rPr>
          <w:rFonts w:ascii="Calibri" w:hAnsi="Calibri" w:cs="Calibri"/>
          <w:sz w:val="24"/>
          <w:szCs w:val="24"/>
        </w:rPr>
        <w:t>Typically, the matters raised may result in one or more of the following outcomes:</w:t>
      </w:r>
    </w:p>
    <w:p w14:paraId="6886BC87" w14:textId="77777777" w:rsidR="001B0B7C" w:rsidRDefault="001B0B7C" w:rsidP="001B0B7C">
      <w:pPr>
        <w:spacing w:after="0" w:line="240" w:lineRule="auto"/>
        <w:ind w:left="360"/>
        <w:jc w:val="both"/>
        <w:rPr>
          <w:rFonts w:ascii="Calibri" w:hAnsi="Calibri" w:cs="Calibri"/>
          <w:sz w:val="24"/>
          <w:szCs w:val="24"/>
        </w:rPr>
      </w:pPr>
    </w:p>
    <w:p w14:paraId="13FB6F0C" w14:textId="7DEE84D3" w:rsidR="001B0B7C" w:rsidRDefault="001B0B7C" w:rsidP="001B0B7C">
      <w:pPr>
        <w:pStyle w:val="ListParagraph"/>
        <w:numPr>
          <w:ilvl w:val="0"/>
          <w:numId w:val="5"/>
        </w:numPr>
        <w:spacing w:after="0" w:line="240" w:lineRule="auto"/>
        <w:jc w:val="both"/>
        <w:rPr>
          <w:rFonts w:ascii="Calibri" w:hAnsi="Calibri" w:cs="Calibri"/>
          <w:sz w:val="24"/>
          <w:szCs w:val="24"/>
        </w:rPr>
      </w:pPr>
      <w:r>
        <w:rPr>
          <w:rFonts w:ascii="Calibri" w:hAnsi="Calibri" w:cs="Calibri"/>
          <w:sz w:val="24"/>
          <w:szCs w:val="24"/>
        </w:rPr>
        <w:t xml:space="preserve">No action </w:t>
      </w:r>
      <w:r w:rsidR="00D649E9">
        <w:rPr>
          <w:rFonts w:ascii="Calibri" w:hAnsi="Calibri" w:cs="Calibri"/>
          <w:sz w:val="24"/>
          <w:szCs w:val="24"/>
        </w:rPr>
        <w:t xml:space="preserve">is </w:t>
      </w:r>
      <w:r>
        <w:rPr>
          <w:rFonts w:ascii="Calibri" w:hAnsi="Calibri" w:cs="Calibri"/>
          <w:sz w:val="24"/>
          <w:szCs w:val="24"/>
        </w:rPr>
        <w:t>required.</w:t>
      </w:r>
    </w:p>
    <w:p w14:paraId="2FDFD755" w14:textId="77777777" w:rsidR="001B0B7C" w:rsidRDefault="001B0B7C" w:rsidP="001B0B7C">
      <w:pPr>
        <w:pStyle w:val="ListParagraph"/>
        <w:numPr>
          <w:ilvl w:val="0"/>
          <w:numId w:val="5"/>
        </w:numPr>
        <w:spacing w:after="0" w:line="240" w:lineRule="auto"/>
        <w:jc w:val="both"/>
        <w:rPr>
          <w:rFonts w:ascii="Calibri" w:hAnsi="Calibri" w:cs="Calibri"/>
          <w:sz w:val="24"/>
          <w:szCs w:val="24"/>
        </w:rPr>
      </w:pPr>
      <w:r>
        <w:rPr>
          <w:rFonts w:ascii="Calibri" w:hAnsi="Calibri" w:cs="Calibri"/>
          <w:sz w:val="24"/>
          <w:szCs w:val="24"/>
        </w:rPr>
        <w:t>An internal investigation under this policy.</w:t>
      </w:r>
    </w:p>
    <w:p w14:paraId="3954A5A8" w14:textId="3E2509FB" w:rsidR="001B0B7C" w:rsidRDefault="001B0B7C" w:rsidP="001B0B7C">
      <w:pPr>
        <w:pStyle w:val="ListParagraph"/>
        <w:numPr>
          <w:ilvl w:val="0"/>
          <w:numId w:val="5"/>
        </w:numPr>
        <w:spacing w:after="0" w:line="240" w:lineRule="auto"/>
        <w:jc w:val="both"/>
        <w:rPr>
          <w:rFonts w:ascii="Calibri" w:hAnsi="Calibri" w:cs="Calibri"/>
          <w:sz w:val="24"/>
          <w:szCs w:val="24"/>
        </w:rPr>
      </w:pPr>
      <w:r>
        <w:rPr>
          <w:rFonts w:ascii="Calibri" w:hAnsi="Calibri" w:cs="Calibri"/>
          <w:sz w:val="24"/>
          <w:szCs w:val="24"/>
        </w:rPr>
        <w:t xml:space="preserve">Action being taken under another </w:t>
      </w:r>
      <w:r w:rsidR="00D649E9">
        <w:rPr>
          <w:rFonts w:ascii="Calibri" w:hAnsi="Calibri" w:cs="Calibri"/>
          <w:sz w:val="24"/>
          <w:szCs w:val="24"/>
        </w:rPr>
        <w:t xml:space="preserve">Change Foundation </w:t>
      </w:r>
      <w:r>
        <w:rPr>
          <w:rFonts w:ascii="Calibri" w:hAnsi="Calibri" w:cs="Calibri"/>
          <w:sz w:val="24"/>
          <w:szCs w:val="24"/>
        </w:rPr>
        <w:t>policy.</w:t>
      </w:r>
    </w:p>
    <w:p w14:paraId="7F63E655" w14:textId="77777777" w:rsidR="001B0B7C" w:rsidRDefault="001B0B7C" w:rsidP="001B0B7C">
      <w:pPr>
        <w:pStyle w:val="ListParagraph"/>
        <w:numPr>
          <w:ilvl w:val="0"/>
          <w:numId w:val="5"/>
        </w:numPr>
        <w:spacing w:after="0" w:line="240" w:lineRule="auto"/>
        <w:jc w:val="both"/>
        <w:rPr>
          <w:rFonts w:ascii="Calibri" w:hAnsi="Calibri" w:cs="Calibri"/>
          <w:sz w:val="24"/>
          <w:szCs w:val="24"/>
        </w:rPr>
      </w:pPr>
      <w:r>
        <w:rPr>
          <w:rFonts w:ascii="Calibri" w:hAnsi="Calibri" w:cs="Calibri"/>
          <w:sz w:val="24"/>
          <w:szCs w:val="24"/>
        </w:rPr>
        <w:lastRenderedPageBreak/>
        <w:t>Referral to the police or another relevant statutory body.</w:t>
      </w:r>
    </w:p>
    <w:p w14:paraId="368855F2" w14:textId="77777777" w:rsidR="001B0B7C" w:rsidRDefault="001B0B7C" w:rsidP="001B0B7C">
      <w:pPr>
        <w:pStyle w:val="ListParagraph"/>
        <w:numPr>
          <w:ilvl w:val="0"/>
          <w:numId w:val="5"/>
        </w:numPr>
        <w:spacing w:after="0" w:line="240" w:lineRule="auto"/>
        <w:jc w:val="both"/>
        <w:rPr>
          <w:rFonts w:ascii="Calibri" w:hAnsi="Calibri" w:cs="Calibri"/>
          <w:sz w:val="24"/>
          <w:szCs w:val="24"/>
        </w:rPr>
      </w:pPr>
      <w:r>
        <w:rPr>
          <w:rFonts w:ascii="Calibri" w:hAnsi="Calibri" w:cs="Calibri"/>
          <w:sz w:val="24"/>
          <w:szCs w:val="24"/>
        </w:rPr>
        <w:t>Referral to a regulator.</w:t>
      </w:r>
    </w:p>
    <w:p w14:paraId="2756038D" w14:textId="77777777" w:rsidR="001B0B7C" w:rsidRDefault="001B0B7C" w:rsidP="001B0B7C">
      <w:pPr>
        <w:pStyle w:val="ListParagraph"/>
        <w:numPr>
          <w:ilvl w:val="0"/>
          <w:numId w:val="5"/>
        </w:numPr>
        <w:spacing w:after="0" w:line="240" w:lineRule="auto"/>
        <w:jc w:val="both"/>
        <w:rPr>
          <w:rFonts w:ascii="Calibri" w:hAnsi="Calibri" w:cs="Calibri"/>
          <w:sz w:val="24"/>
          <w:szCs w:val="24"/>
        </w:rPr>
      </w:pPr>
      <w:r>
        <w:rPr>
          <w:rFonts w:ascii="Calibri" w:hAnsi="Calibri" w:cs="Calibri"/>
          <w:sz w:val="24"/>
          <w:szCs w:val="24"/>
        </w:rPr>
        <w:t>Referral to the Charity’s external auditors.</w:t>
      </w:r>
    </w:p>
    <w:p w14:paraId="29D2FB83" w14:textId="77777777" w:rsidR="001B0B7C" w:rsidRDefault="001B0B7C" w:rsidP="001B0B7C">
      <w:pPr>
        <w:spacing w:after="0" w:line="240" w:lineRule="auto"/>
        <w:jc w:val="both"/>
        <w:rPr>
          <w:rFonts w:ascii="Calibri" w:hAnsi="Calibri" w:cs="Calibri"/>
          <w:sz w:val="20"/>
        </w:rPr>
      </w:pPr>
    </w:p>
    <w:p w14:paraId="1E07886A" w14:textId="77777777" w:rsidR="001B0B7C" w:rsidRDefault="001B0B7C" w:rsidP="001B0B7C">
      <w:pPr>
        <w:spacing w:after="0" w:line="240" w:lineRule="auto"/>
        <w:jc w:val="both"/>
        <w:rPr>
          <w:rFonts w:ascii="Calibri" w:hAnsi="Calibri" w:cs="Calibri"/>
          <w:b/>
          <w:sz w:val="24"/>
          <w:szCs w:val="24"/>
        </w:rPr>
      </w:pPr>
      <w:r>
        <w:rPr>
          <w:rFonts w:ascii="Calibri" w:hAnsi="Calibri" w:cs="Calibri"/>
          <w:b/>
          <w:sz w:val="24"/>
          <w:szCs w:val="24"/>
        </w:rPr>
        <w:t>7. External disclosures</w:t>
      </w:r>
    </w:p>
    <w:p w14:paraId="22090A59" w14:textId="77777777" w:rsidR="001B0B7C" w:rsidRDefault="001B0B7C" w:rsidP="001B0B7C">
      <w:p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We encourage you to exhaust the internal processes set out in this policy in the first instance.</w:t>
      </w:r>
    </w:p>
    <w:p w14:paraId="4FDEC8E1" w14:textId="77777777" w:rsidR="001B0B7C" w:rsidRDefault="001B0B7C" w:rsidP="001B0B7C">
      <w:p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If you have serious concerns that you would like to bring to the attention of the one of the Charity’s regulators, you can contact them via the contact details contained on their websites.</w:t>
      </w:r>
    </w:p>
    <w:p w14:paraId="30CD43B2" w14:textId="77777777" w:rsidR="001B0B7C" w:rsidRDefault="001B0B7C" w:rsidP="001B0B7C">
      <w:pPr>
        <w:numPr>
          <w:ilvl w:val="0"/>
          <w:numId w:val="6"/>
        </w:num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Charity Commission for England and Wales – </w:t>
      </w:r>
      <w:hyperlink r:id="rId10" w:history="1">
        <w:r>
          <w:rPr>
            <w:rStyle w:val="Hyperlink"/>
            <w:rFonts w:ascii="Calibri" w:eastAsia="Times New Roman" w:hAnsi="Calibri" w:cs="Calibri"/>
            <w:sz w:val="24"/>
            <w:szCs w:val="24"/>
            <w:lang w:eastAsia="en-GB"/>
          </w:rPr>
          <w:t>www.charity-commission.gov.uk</w:t>
        </w:r>
      </w:hyperlink>
    </w:p>
    <w:p w14:paraId="4DAAC2FA" w14:textId="77777777" w:rsidR="001B0B7C" w:rsidRDefault="001B0B7C" w:rsidP="001B0B7C">
      <w:pPr>
        <w:numPr>
          <w:ilvl w:val="0"/>
          <w:numId w:val="6"/>
        </w:num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Fundraising regulator - </w:t>
      </w:r>
      <w:hyperlink r:id="rId11" w:history="1">
        <w:r>
          <w:rPr>
            <w:rStyle w:val="Hyperlink"/>
            <w:rFonts w:ascii="Calibri" w:eastAsia="Times New Roman" w:hAnsi="Calibri" w:cs="Calibri"/>
            <w:sz w:val="24"/>
            <w:szCs w:val="24"/>
            <w:lang w:eastAsia="en-GB"/>
          </w:rPr>
          <w:t>https://www.fundraisingregulator.org.uk/</w:t>
        </w:r>
      </w:hyperlink>
    </w:p>
    <w:p w14:paraId="2B06DD51" w14:textId="77777777" w:rsidR="001B0B7C" w:rsidRDefault="001B0B7C" w:rsidP="001B0B7C">
      <w:pPr>
        <w:numPr>
          <w:ilvl w:val="0"/>
          <w:numId w:val="6"/>
        </w:numPr>
        <w:spacing w:before="100" w:beforeAutospacing="1" w:after="100" w:afterAutospacing="1" w:line="24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Office of the Scottish Charity regulator - </w:t>
      </w:r>
      <w:hyperlink r:id="rId12" w:history="1">
        <w:r>
          <w:rPr>
            <w:rStyle w:val="Hyperlink"/>
            <w:rFonts w:ascii="Calibri" w:eastAsia="Times New Roman" w:hAnsi="Calibri" w:cs="Calibri"/>
            <w:sz w:val="24"/>
            <w:szCs w:val="24"/>
            <w:lang w:eastAsia="en-GB"/>
          </w:rPr>
          <w:t>www.oscr.org.uk</w:t>
        </w:r>
      </w:hyperlink>
    </w:p>
    <w:p w14:paraId="416546DD" w14:textId="77777777" w:rsidR="001B0B7C" w:rsidRDefault="001B0B7C" w:rsidP="001B0B7C">
      <w:pPr>
        <w:spacing w:before="100" w:beforeAutospacing="1" w:after="100" w:afterAutospacing="1"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8. Further help</w:t>
      </w:r>
    </w:p>
    <w:p w14:paraId="655C6F57" w14:textId="77777777" w:rsidR="001B0B7C" w:rsidRDefault="001B0B7C" w:rsidP="001B0B7C">
      <w:pPr>
        <w:pStyle w:val="NormalWeb"/>
      </w:pPr>
      <w:r>
        <w:rPr>
          <w:rFonts w:ascii="Calibri" w:hAnsi="Calibri" w:cs="Calibri"/>
        </w:rPr>
        <w:t xml:space="preserve">If you require support and advice, you might consider discussing your situation with someone at the whistleblowing charity, Protect. They offer free advice to people about whistleblowing concerns. You can visit their website here: </w:t>
      </w:r>
      <w:hyperlink r:id="rId13" w:history="1">
        <w:r>
          <w:rPr>
            <w:rStyle w:val="Hyperlink"/>
            <w:rFonts w:ascii="Calibri" w:hAnsi="Calibri" w:cs="Calibri"/>
          </w:rPr>
          <w:t>https://protect-advice.org.uk</w:t>
        </w:r>
      </w:hyperlink>
    </w:p>
    <w:p w14:paraId="26283B64" w14:textId="77777777" w:rsidR="001B0B7C" w:rsidRDefault="001B0B7C" w:rsidP="001B0B7C">
      <w:pPr>
        <w:pStyle w:val="NormalWeb"/>
        <w:rPr>
          <w:rFonts w:cstheme="minorHAnsi"/>
          <w:b/>
          <w:sz w:val="20"/>
        </w:rPr>
      </w:pPr>
    </w:p>
    <w:p w14:paraId="5C157923" w14:textId="77777777" w:rsidR="00D4503E" w:rsidRDefault="00D4503E"/>
    <w:sectPr w:rsidR="00D4503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6673" w14:textId="77777777" w:rsidR="00857006" w:rsidRDefault="00857006" w:rsidP="00D649E9">
      <w:pPr>
        <w:spacing w:after="0" w:line="240" w:lineRule="auto"/>
      </w:pPr>
      <w:r>
        <w:separator/>
      </w:r>
    </w:p>
  </w:endnote>
  <w:endnote w:type="continuationSeparator" w:id="0">
    <w:p w14:paraId="62D731E0" w14:textId="77777777" w:rsidR="00857006" w:rsidRDefault="00857006" w:rsidP="00D6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300047"/>
      <w:docPartObj>
        <w:docPartGallery w:val="Page Numbers (Bottom of Page)"/>
        <w:docPartUnique/>
      </w:docPartObj>
    </w:sdtPr>
    <w:sdtEndPr>
      <w:rPr>
        <w:noProof/>
      </w:rPr>
    </w:sdtEndPr>
    <w:sdtContent>
      <w:p w14:paraId="5814FA19" w14:textId="3F9828A7" w:rsidR="00D649E9" w:rsidRDefault="00D649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46A323" w14:textId="77777777" w:rsidR="00D649E9" w:rsidRDefault="00D64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290E" w14:textId="77777777" w:rsidR="00857006" w:rsidRDefault="00857006" w:rsidP="00D649E9">
      <w:pPr>
        <w:spacing w:after="0" w:line="240" w:lineRule="auto"/>
      </w:pPr>
      <w:r>
        <w:separator/>
      </w:r>
    </w:p>
  </w:footnote>
  <w:footnote w:type="continuationSeparator" w:id="0">
    <w:p w14:paraId="1DE932C5" w14:textId="77777777" w:rsidR="00857006" w:rsidRDefault="00857006" w:rsidP="00D64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0F63"/>
    <w:multiLevelType w:val="hybridMultilevel"/>
    <w:tmpl w:val="12885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EA7219"/>
    <w:multiLevelType w:val="hybridMultilevel"/>
    <w:tmpl w:val="DD28C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904627"/>
    <w:multiLevelType w:val="hybridMultilevel"/>
    <w:tmpl w:val="ED22DD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5731E1E"/>
    <w:multiLevelType w:val="multilevel"/>
    <w:tmpl w:val="12E43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4E302F"/>
    <w:multiLevelType w:val="hybridMultilevel"/>
    <w:tmpl w:val="8850C6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774D109C"/>
    <w:multiLevelType w:val="multilevel"/>
    <w:tmpl w:val="DEDC1D6A"/>
    <w:lvl w:ilvl="0">
      <w:start w:val="1"/>
      <w:numFmt w:val="decimal"/>
      <w:lvlText w:val="%1."/>
      <w:lvlJc w:val="left"/>
      <w:pPr>
        <w:ind w:left="720" w:hanging="360"/>
      </w:pPr>
    </w:lvl>
    <w:lvl w:ilvl="1">
      <w:start w:val="1"/>
      <w:numFmt w:val="decimal"/>
      <w:isLgl/>
      <w:lvlText w:val="%1.%2"/>
      <w:lvlJc w:val="left"/>
      <w:pPr>
        <w:ind w:left="1440" w:hanging="108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329673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1428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131719">
    <w:abstractNumId w:val="2"/>
  </w:num>
  <w:num w:numId="4" w16cid:durableId="1113595334">
    <w:abstractNumId w:val="0"/>
  </w:num>
  <w:num w:numId="5" w16cid:durableId="591739614">
    <w:abstractNumId w:val="4"/>
  </w:num>
  <w:num w:numId="6" w16cid:durableId="968322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C"/>
    <w:rsid w:val="00102C4B"/>
    <w:rsid w:val="001562C5"/>
    <w:rsid w:val="001B0B7C"/>
    <w:rsid w:val="00397075"/>
    <w:rsid w:val="00450A0B"/>
    <w:rsid w:val="0049305C"/>
    <w:rsid w:val="00514B9B"/>
    <w:rsid w:val="00581F20"/>
    <w:rsid w:val="005A0D43"/>
    <w:rsid w:val="006621A9"/>
    <w:rsid w:val="007B5B5E"/>
    <w:rsid w:val="00825290"/>
    <w:rsid w:val="00857006"/>
    <w:rsid w:val="008F10C2"/>
    <w:rsid w:val="00A70406"/>
    <w:rsid w:val="00B60F5A"/>
    <w:rsid w:val="00BC6D33"/>
    <w:rsid w:val="00D4503E"/>
    <w:rsid w:val="00D649E9"/>
    <w:rsid w:val="00E64CE5"/>
    <w:rsid w:val="00EA5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A6C0"/>
  <w15:chartTrackingRefBased/>
  <w15:docId w15:val="{09020E24-56BC-4C4F-8365-6487F4A5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B7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B7C"/>
    <w:rPr>
      <w:color w:val="0563C1" w:themeColor="hyperlink"/>
      <w:u w:val="single"/>
    </w:rPr>
  </w:style>
  <w:style w:type="paragraph" w:styleId="NormalWeb">
    <w:name w:val="Normal (Web)"/>
    <w:basedOn w:val="Normal"/>
    <w:uiPriority w:val="99"/>
    <w:semiHidden/>
    <w:unhideWhenUsed/>
    <w:rsid w:val="001B0B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0B7C"/>
    <w:pPr>
      <w:ind w:left="720"/>
      <w:contextualSpacing/>
    </w:pPr>
  </w:style>
  <w:style w:type="table" w:styleId="TableGrid">
    <w:name w:val="Table Grid"/>
    <w:basedOn w:val="TableNormal"/>
    <w:uiPriority w:val="39"/>
    <w:rsid w:val="001B0B7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0A0B"/>
    <w:rPr>
      <w:color w:val="605E5C"/>
      <w:shd w:val="clear" w:color="auto" w:fill="E1DFDD"/>
    </w:rPr>
  </w:style>
  <w:style w:type="paragraph" w:styleId="Header">
    <w:name w:val="header"/>
    <w:basedOn w:val="Normal"/>
    <w:link w:val="HeaderChar"/>
    <w:uiPriority w:val="99"/>
    <w:unhideWhenUsed/>
    <w:rsid w:val="00D64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9E9"/>
    <w:rPr>
      <w:kern w:val="0"/>
      <w14:ligatures w14:val="none"/>
    </w:rPr>
  </w:style>
  <w:style w:type="paragraph" w:styleId="Footer">
    <w:name w:val="footer"/>
    <w:basedOn w:val="Normal"/>
    <w:link w:val="FooterChar"/>
    <w:uiPriority w:val="99"/>
    <w:unhideWhenUsed/>
    <w:rsid w:val="00D64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9E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sellins@changefdn.org.uk" TargetMode="External"/><Relationship Id="rId13" Type="http://schemas.openxmlformats.org/officeDocument/2006/relationships/hyperlink" Target="https://protect-advic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scr.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draisingregulator.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harity-commission.gov.uk" TargetMode="External"/><Relationship Id="rId4" Type="http://schemas.openxmlformats.org/officeDocument/2006/relationships/webSettings" Target="webSettings.xml"/><Relationship Id="rId9" Type="http://schemas.openxmlformats.org/officeDocument/2006/relationships/hyperlink" Target="mailto:vickylowe@changefdn.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Bassan</dc:creator>
  <cp:keywords/>
  <dc:description/>
  <cp:lastModifiedBy>Anna Heslop</cp:lastModifiedBy>
  <cp:revision>5</cp:revision>
  <dcterms:created xsi:type="dcterms:W3CDTF">2023-03-21T16:26:00Z</dcterms:created>
  <dcterms:modified xsi:type="dcterms:W3CDTF">2023-03-23T12:26:00Z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98af6d80-71b0-440c-a5dc-e4e2d284f3d9</vt:lpwstr>
  </property>
</Properties>
</file>